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C46B6" w:rsidRP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r w:rsidRPr="004C46B6">
        <w:rPr>
          <w:rStyle w:val="aa"/>
          <w:rFonts w:ascii="Times New Roman" w:eastAsia="方正小标宋简体" w:hAnsi="Times New Roman" w:cs="Times New Roman" w:hint="eastAsia"/>
          <w:color w:val="C00000"/>
          <w:spacing w:val="-4"/>
          <w:sz w:val="36"/>
          <w:szCs w:val="40"/>
        </w:rPr>
        <w:t>习近平：坚持中国特色社会主义教育发展道路</w:t>
      </w:r>
    </w:p>
    <w:p w:rsid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r w:rsidRPr="004C46B6">
        <w:rPr>
          <w:rStyle w:val="aa"/>
          <w:rFonts w:ascii="Times New Roman" w:eastAsia="方正小标宋简体" w:hAnsi="Times New Roman" w:cs="Times New Roman" w:hint="eastAsia"/>
          <w:color w:val="C00000"/>
          <w:spacing w:val="-4"/>
          <w:sz w:val="36"/>
          <w:szCs w:val="40"/>
        </w:rPr>
        <w:t>培养德智体美劳全面发展的社会主义建设者和接班人</w:t>
      </w:r>
    </w:p>
    <w:p w:rsid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p>
    <w:p w:rsidR="004C46B6" w:rsidRPr="004C46B6" w:rsidRDefault="004C46B6" w:rsidP="004C46B6">
      <w:pPr>
        <w:spacing w:line="480" w:lineRule="exact"/>
        <w:ind w:firstLineChars="200" w:firstLine="560"/>
        <w:rPr>
          <w:rFonts w:asciiTheme="minorEastAsia" w:hAnsiTheme="minorEastAsia"/>
          <w:sz w:val="28"/>
          <w:szCs w:val="28"/>
        </w:rPr>
      </w:pPr>
      <w:r w:rsidRPr="004C46B6">
        <w:rPr>
          <w:rFonts w:asciiTheme="minorEastAsia" w:hAnsiTheme="minorEastAsia" w:hint="eastAsia"/>
          <w:sz w:val="28"/>
          <w:szCs w:val="28"/>
        </w:rPr>
        <w:t>全国教育大会</w:t>
      </w:r>
      <w:r>
        <w:rPr>
          <w:rFonts w:asciiTheme="minorEastAsia" w:hAnsiTheme="minorEastAsia" w:hint="eastAsia"/>
          <w:sz w:val="28"/>
          <w:szCs w:val="28"/>
        </w:rPr>
        <w:t>9月</w:t>
      </w:r>
      <w:r w:rsidRPr="004C46B6">
        <w:rPr>
          <w:rFonts w:asciiTheme="minorEastAsia" w:hAnsiTheme="minorEastAsia" w:hint="eastAsia"/>
          <w:sz w:val="28"/>
          <w:szCs w:val="28"/>
        </w:rPr>
        <w:t>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4C46B6" w:rsidRPr="004C46B6" w:rsidRDefault="004C46B6" w:rsidP="004C46B6">
      <w:pPr>
        <w:spacing w:line="480" w:lineRule="exact"/>
        <w:ind w:firstLineChars="200" w:firstLine="560"/>
        <w:rPr>
          <w:rFonts w:asciiTheme="minorEastAsia" w:hAnsiTheme="minorEastAsia"/>
          <w:sz w:val="28"/>
          <w:szCs w:val="28"/>
        </w:rPr>
      </w:pPr>
      <w:r w:rsidRPr="004C46B6">
        <w:rPr>
          <w:rFonts w:asciiTheme="minorEastAsia" w:hAnsiTheme="minorEastAsia" w:hint="eastAsia"/>
          <w:sz w:val="28"/>
          <w:szCs w:val="28"/>
        </w:rPr>
        <w:t>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4C46B6">
        <w:rPr>
          <w:rFonts w:asciiTheme="minorEastAsia" w:hAnsiTheme="minorEastAsia" w:hint="eastAsia"/>
          <w:sz w:val="28"/>
          <w:szCs w:val="28"/>
        </w:rPr>
        <w:t>作出</w:t>
      </w:r>
      <w:proofErr w:type="gramEnd"/>
      <w:r w:rsidRPr="004C46B6">
        <w:rPr>
          <w:rFonts w:asciiTheme="minorEastAsia" w:hAnsiTheme="minorEastAsia" w:hint="eastAsia"/>
          <w:sz w:val="28"/>
          <w:szCs w:val="28"/>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sidRPr="004C46B6">
        <w:rPr>
          <w:rFonts w:asciiTheme="minorEastAsia" w:hAnsiTheme="minorEastAsia" w:hint="eastAsia"/>
          <w:sz w:val="28"/>
          <w:szCs w:val="28"/>
        </w:rPr>
        <w:t>作出</w:t>
      </w:r>
      <w:proofErr w:type="gramEnd"/>
      <w:r w:rsidRPr="004C46B6">
        <w:rPr>
          <w:rFonts w:asciiTheme="minorEastAsia" w:hAnsiTheme="minorEastAsia" w:hint="eastAsia"/>
          <w:sz w:val="28"/>
          <w:szCs w:val="28"/>
        </w:rPr>
        <w:t>新的更大的贡献。</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李克强在会上讲话。汪洋、王沪宁、赵乐际、韩正出席会议。</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习近平在讲话中指出，党的十九大从新时代坚持和发展中国特色社会主义的战略高度，</w:t>
      </w:r>
      <w:proofErr w:type="gramStart"/>
      <w:r w:rsidRPr="004C46B6">
        <w:rPr>
          <w:rFonts w:asciiTheme="minorEastAsia" w:hAnsiTheme="minorEastAsia" w:hint="eastAsia"/>
          <w:sz w:val="28"/>
          <w:szCs w:val="28"/>
        </w:rPr>
        <w:t>作出</w:t>
      </w:r>
      <w:proofErr w:type="gramEnd"/>
      <w:r w:rsidRPr="004C46B6">
        <w:rPr>
          <w:rFonts w:asciiTheme="minorEastAsia" w:hAnsiTheme="minorEastAsia" w:hint="eastAsia"/>
          <w:sz w:val="28"/>
          <w:szCs w:val="28"/>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习近平强调，党的十八大以来，我们围绕培养什么人、怎样培养</w:t>
      </w:r>
      <w:r w:rsidRPr="004C46B6">
        <w:rPr>
          <w:rFonts w:asciiTheme="minorEastAsia" w:hAnsiTheme="minorEastAsia" w:hint="eastAsia"/>
          <w:sz w:val="28"/>
          <w:szCs w:val="28"/>
        </w:rPr>
        <w:lastRenderedPageBreak/>
        <w:t>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4C46B6">
        <w:rPr>
          <w:rFonts w:asciiTheme="minorEastAsia" w:hAnsiTheme="minorEastAsia" w:hint="eastAsia"/>
          <w:sz w:val="28"/>
          <w:szCs w:val="28"/>
        </w:rPr>
        <w:t>作出</w:t>
      </w:r>
      <w:proofErr w:type="gramEnd"/>
      <w:r w:rsidRPr="004C46B6">
        <w:rPr>
          <w:rFonts w:asciiTheme="minorEastAsia" w:hAnsiTheme="minorEastAsia" w:hint="eastAsia"/>
          <w:sz w:val="28"/>
          <w:szCs w:val="28"/>
        </w:rPr>
        <w:t>总体部署和战略设计，坚持把优先发展教育事业作为推动党和国家各项事业发展的重要先手棋，不断使教育同党和国家事业发展要求相适应、同人民群众期待相契合、同我国综合国力和国际地位相匹配。</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w:t>
      </w:r>
      <w:r w:rsidRPr="004C46B6">
        <w:rPr>
          <w:rFonts w:asciiTheme="minorEastAsia" w:hAnsiTheme="minorEastAsia" w:hint="eastAsia"/>
          <w:sz w:val="28"/>
          <w:szCs w:val="28"/>
        </w:rPr>
        <w:lastRenderedPageBreak/>
        <w:t>神在学生心中牢牢扎根，教育引导学生热爱和拥护中国共产党，</w:t>
      </w:r>
      <w:proofErr w:type="gramStart"/>
      <w:r w:rsidRPr="004C46B6">
        <w:rPr>
          <w:rFonts w:asciiTheme="minorEastAsia" w:hAnsiTheme="minorEastAsia" w:hint="eastAsia"/>
          <w:sz w:val="28"/>
          <w:szCs w:val="28"/>
        </w:rPr>
        <w:t>立志听</w:t>
      </w:r>
      <w:proofErr w:type="gramEnd"/>
      <w:r w:rsidRPr="004C46B6">
        <w:rPr>
          <w:rFonts w:asciiTheme="minorEastAsia" w:hAnsiTheme="minorEastAsia" w:hint="eastAsia"/>
          <w:sz w:val="28"/>
          <w:szCs w:val="28"/>
        </w:rPr>
        <w:t>党话、跟党走，立志扎根人民、奉献国家。要在加强品德修养上下功夫，教育引导学生培育和</w:t>
      </w:r>
      <w:proofErr w:type="gramStart"/>
      <w:r w:rsidRPr="004C46B6">
        <w:rPr>
          <w:rFonts w:asciiTheme="minorEastAsia" w:hAnsiTheme="minorEastAsia" w:hint="eastAsia"/>
          <w:sz w:val="28"/>
          <w:szCs w:val="28"/>
        </w:rPr>
        <w:t>践行</w:t>
      </w:r>
      <w:proofErr w:type="gramEnd"/>
      <w:r w:rsidRPr="004C46B6">
        <w:rPr>
          <w:rFonts w:asciiTheme="minorEastAsia" w:hAnsiTheme="minorEastAsia" w:hint="eastAsia"/>
          <w:sz w:val="28"/>
          <w:szCs w:val="28"/>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4C46B6">
        <w:rPr>
          <w:rFonts w:asciiTheme="minorEastAsia" w:hAnsiTheme="minorEastAsia" w:hint="eastAsia"/>
          <w:sz w:val="28"/>
          <w:szCs w:val="28"/>
        </w:rPr>
        <w:t>培养奋斗</w:t>
      </w:r>
      <w:proofErr w:type="gramEnd"/>
      <w:r w:rsidRPr="004C46B6">
        <w:rPr>
          <w:rFonts w:asciiTheme="minorEastAsia" w:hAnsiTheme="minorEastAsia" w:hint="eastAsia"/>
          <w:sz w:val="28"/>
          <w:szCs w:val="28"/>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sidRPr="004C46B6">
        <w:rPr>
          <w:rFonts w:asciiTheme="minorEastAsia" w:hAnsiTheme="minorEastAsia" w:hint="eastAsia"/>
          <w:sz w:val="28"/>
          <w:szCs w:val="28"/>
        </w:rPr>
        <w:t>健康第一</w:t>
      </w:r>
      <w:proofErr w:type="gramEnd"/>
      <w:r w:rsidRPr="004C46B6">
        <w:rPr>
          <w:rFonts w:asciiTheme="minorEastAsia" w:hAnsiTheme="minorEastAsia" w:hint="eastAsia"/>
          <w:sz w:val="28"/>
          <w:szCs w:val="28"/>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4C46B6">
        <w:rPr>
          <w:rFonts w:asciiTheme="minorEastAsia" w:hAnsiTheme="minorEastAsia" w:hint="eastAsia"/>
          <w:sz w:val="28"/>
          <w:szCs w:val="28"/>
        </w:rPr>
        <w:t>纪予以</w:t>
      </w:r>
      <w:proofErr w:type="gramEnd"/>
      <w:r w:rsidRPr="004C46B6">
        <w:rPr>
          <w:rFonts w:asciiTheme="minorEastAsia" w:hAnsiTheme="minorEastAsia" w:hint="eastAsia"/>
          <w:sz w:val="28"/>
          <w:szCs w:val="28"/>
        </w:rPr>
        <w:t>严惩。</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习近平指出，要深化教育体制改革，健全立德树人落实机制，扭</w:t>
      </w:r>
      <w:r w:rsidRPr="004C46B6">
        <w:rPr>
          <w:rFonts w:asciiTheme="minorEastAsia" w:hAnsiTheme="minorEastAsia" w:hint="eastAsia"/>
          <w:sz w:val="28"/>
          <w:szCs w:val="28"/>
        </w:rPr>
        <w:lastRenderedPageBreak/>
        <w:t>转不科学的教育评价导向，坚决克服唯分数、唯升学、唯文凭、唯论文、唯帽子的顽</w:t>
      </w:r>
      <w:proofErr w:type="gramStart"/>
      <w:r w:rsidRPr="004C46B6">
        <w:rPr>
          <w:rFonts w:asciiTheme="minorEastAsia" w:hAnsiTheme="minorEastAsia" w:hint="eastAsia"/>
          <w:sz w:val="28"/>
          <w:szCs w:val="28"/>
        </w:rPr>
        <w:t>瘴</w:t>
      </w:r>
      <w:proofErr w:type="gramEnd"/>
      <w:r w:rsidRPr="004C46B6">
        <w:rPr>
          <w:rFonts w:asciiTheme="minorEastAsia" w:hAnsiTheme="minorEastAsia" w:hint="eastAsia"/>
          <w:sz w:val="28"/>
          <w:szCs w:val="28"/>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李克强在讲话中指出，要认真学习领会和贯彻落</w:t>
      </w:r>
      <w:proofErr w:type="gramStart"/>
      <w:r w:rsidRPr="004C46B6">
        <w:rPr>
          <w:rFonts w:asciiTheme="minorEastAsia" w:hAnsiTheme="minorEastAsia" w:hint="eastAsia"/>
          <w:sz w:val="28"/>
          <w:szCs w:val="28"/>
        </w:rPr>
        <w:t>实习近</w:t>
      </w:r>
      <w:proofErr w:type="gramEnd"/>
      <w:r w:rsidRPr="004C46B6">
        <w:rPr>
          <w:rFonts w:asciiTheme="minorEastAsia" w:hAnsiTheme="minorEastAsia" w:hint="eastAsia"/>
          <w:sz w:val="28"/>
          <w:szCs w:val="28"/>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w:t>
      </w:r>
      <w:r w:rsidRPr="004C46B6">
        <w:rPr>
          <w:rFonts w:asciiTheme="minorEastAsia" w:hAnsiTheme="minorEastAsia" w:hint="eastAsia"/>
          <w:sz w:val="28"/>
          <w:szCs w:val="28"/>
        </w:rPr>
        <w:lastRenderedPageBreak/>
        <w:t>坚持教育公平，推动教育从规模增长向质量提升转变，促进区域、城乡和各级各类教育均衡发展，以教育现代化支撑国家现代化。要着力补上短板，夯实义务教育这个根基，强化农村特别是贫困地区</w:t>
      </w:r>
      <w:proofErr w:type="gramStart"/>
      <w:r w:rsidRPr="004C46B6">
        <w:rPr>
          <w:rFonts w:asciiTheme="minorEastAsia" w:hAnsiTheme="minorEastAsia" w:hint="eastAsia"/>
          <w:sz w:val="28"/>
          <w:szCs w:val="28"/>
        </w:rPr>
        <w:t>控辍保学工</w:t>
      </w:r>
      <w:proofErr w:type="gramEnd"/>
      <w:r w:rsidRPr="004C46B6">
        <w:rPr>
          <w:rFonts w:asciiTheme="minorEastAsia" w:hAnsiTheme="minorEastAsia" w:hint="eastAsia"/>
          <w:sz w:val="28"/>
          <w:szCs w:val="28"/>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4C46B6">
        <w:rPr>
          <w:rFonts w:asciiTheme="minorEastAsia" w:hAnsiTheme="minorEastAsia" w:hint="eastAsia"/>
          <w:sz w:val="28"/>
          <w:szCs w:val="28"/>
        </w:rPr>
        <w:t>进创新</w:t>
      </w:r>
      <w:proofErr w:type="gramEnd"/>
      <w:r w:rsidRPr="004C46B6">
        <w:rPr>
          <w:rFonts w:asciiTheme="minorEastAsia" w:hAnsiTheme="minorEastAsia" w:hint="eastAsia"/>
          <w:sz w:val="28"/>
          <w:szCs w:val="28"/>
        </w:rPr>
        <w:t>教育理念和人才培养模式，发展“互联网+教育”，完善吸引优秀人才从事教育的体制机制，提升教师社会地位，让尊师重教蔚然成风。</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中共中央政治局委员、中央书记处书记，全国人大常委会有关领导同志，国务委员，最高人民法院院长，最高人民检察院检察长，全国政协有关领导同志出席大会。</w:t>
      </w:r>
    </w:p>
    <w:p w:rsidR="004C46B6" w:rsidRDefault="004C46B6" w:rsidP="004C46B6">
      <w:pPr>
        <w:spacing w:line="480" w:lineRule="exact"/>
        <w:rPr>
          <w:rFonts w:asciiTheme="minorEastAsia" w:hAnsiTheme="minorEastAsia"/>
          <w:sz w:val="28"/>
          <w:szCs w:val="28"/>
        </w:rPr>
        <w:sectPr w:rsidR="004C46B6">
          <w:footerReference w:type="default" r:id="rId8"/>
          <w:type w:val="continuous"/>
          <w:pgSz w:w="11906" w:h="16838"/>
          <w:pgMar w:top="1440" w:right="1800" w:bottom="1440" w:left="1800" w:header="851" w:footer="567" w:gutter="0"/>
          <w:cols w:space="425"/>
          <w:docGrid w:type="lines" w:linePitch="312"/>
        </w:sectPr>
      </w:pPr>
      <w:r w:rsidRPr="004C46B6">
        <w:rPr>
          <w:rFonts w:asciiTheme="minorEastAsia" w:hAnsiTheme="minorEastAsia" w:hint="eastAsia"/>
          <w:sz w:val="28"/>
          <w:szCs w:val="28"/>
        </w:rPr>
        <w:t xml:space="preserve">　　中央教育工作领导小组成员，各省区市和计划单列市、新疆生产</w:t>
      </w:r>
      <w:r w:rsidRPr="004C46B6">
        <w:rPr>
          <w:rFonts w:asciiTheme="minorEastAsia" w:hAnsiTheme="minorEastAsia" w:hint="eastAsia"/>
          <w:sz w:val="28"/>
          <w:szCs w:val="28"/>
        </w:rPr>
        <w:lastRenderedPageBreak/>
        <w:t>建设兵团，中央和国家机关有关部门、有关人民团体，军队有关单位，部分高校负责同志参加大会。</w:t>
      </w:r>
    </w:p>
    <w:p w:rsid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r w:rsidRPr="004C46B6">
        <w:rPr>
          <w:rStyle w:val="aa"/>
          <w:rFonts w:ascii="Times New Roman" w:eastAsia="方正小标宋简体" w:hAnsi="Times New Roman" w:cs="Times New Roman" w:hint="eastAsia"/>
          <w:color w:val="C00000"/>
          <w:spacing w:val="-4"/>
          <w:sz w:val="36"/>
          <w:szCs w:val="40"/>
        </w:rPr>
        <w:lastRenderedPageBreak/>
        <w:t>认真学习贯彻全国教育大会精神</w:t>
      </w:r>
    </w:p>
    <w:p w:rsid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r w:rsidRPr="004C46B6">
        <w:rPr>
          <w:rStyle w:val="aa"/>
          <w:rFonts w:ascii="Times New Roman" w:eastAsia="方正小标宋简体" w:hAnsi="Times New Roman" w:cs="Times New Roman" w:hint="eastAsia"/>
          <w:color w:val="C00000"/>
          <w:spacing w:val="-4"/>
          <w:sz w:val="36"/>
          <w:szCs w:val="40"/>
        </w:rPr>
        <w:t>开启加快教育现代化、建设教育强国新征程</w:t>
      </w:r>
    </w:p>
    <w:p w:rsidR="004C46B6" w:rsidRPr="004C46B6" w:rsidRDefault="004C46B6" w:rsidP="004C46B6">
      <w:pPr>
        <w:spacing w:line="480" w:lineRule="exact"/>
        <w:jc w:val="center"/>
        <w:rPr>
          <w:rFonts w:asciiTheme="minorEastAsia" w:hAnsiTheme="minorEastAsia"/>
          <w:sz w:val="28"/>
          <w:szCs w:val="28"/>
        </w:rPr>
      </w:pPr>
      <w:r w:rsidRPr="004C46B6">
        <w:rPr>
          <w:rFonts w:asciiTheme="minorEastAsia" w:hAnsiTheme="minorEastAsia" w:hint="eastAsia"/>
          <w:sz w:val="28"/>
          <w:szCs w:val="28"/>
        </w:rPr>
        <w:t>教育部党组书记、部长 陈宝生</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9月10日至11日，党中央在北京召开全国教育大会，这是在中国特色社会主义进入新时代、全面建成小康社会进入决胜阶段的大背景下，党中央召开的第一次全国教育大会。习近平总书记在大会上的重要讲话，充分体现了以习近平同志为核心的党中央对教育工作的高度重视，凸显了教育在党和国家事业中的基础性、先导性、全局性地位，对动员全党全社会加快推进教育现代化、建设教育强国、办好人民满意的教育具有重大现实意义和深远历史影响，是我国教育史上一个新的里程碑。教育系统要认真学习宣传贯彻习近平总书记重要讲话精神和大会要求，切实增强责任感、使命感，努力开创新时代教育改革发展新局面。</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加强思想理论武装，深入学习领会习近平总书记关于教育的重要论述。党的十八大以来，习近平总书记多次深入大中小学和幼儿园考察并同师生座谈，多次主持会议审议教育重大议题，就教育改革发展</w:t>
      </w:r>
      <w:proofErr w:type="gramStart"/>
      <w:r w:rsidRPr="004C46B6">
        <w:rPr>
          <w:rFonts w:asciiTheme="minorEastAsia" w:hAnsiTheme="minorEastAsia" w:hint="eastAsia"/>
          <w:sz w:val="28"/>
          <w:szCs w:val="28"/>
        </w:rPr>
        <w:t>作出</w:t>
      </w:r>
      <w:proofErr w:type="gramEnd"/>
      <w:r w:rsidRPr="004C46B6">
        <w:rPr>
          <w:rFonts w:asciiTheme="minorEastAsia" w:hAnsiTheme="minorEastAsia" w:hint="eastAsia"/>
          <w:sz w:val="28"/>
          <w:szCs w:val="28"/>
        </w:rPr>
        <w:t>一系列重要讲话、指示批示和贺信回信，提出了一系列新理念新思想新观点。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全面学习贯彻全国教育大会精神，首要任务就是认真学习领会、全面准确把握习近平总书记关于教育的重要论述。要深刻理解和把握“九个坚持”，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切实增强办好新时代教育的思想自觉和行动自觉。要形成</w:t>
      </w:r>
      <w:r w:rsidRPr="004C46B6">
        <w:rPr>
          <w:rFonts w:asciiTheme="minorEastAsia" w:hAnsiTheme="minorEastAsia" w:hint="eastAsia"/>
          <w:sz w:val="28"/>
          <w:szCs w:val="28"/>
        </w:rPr>
        <w:lastRenderedPageBreak/>
        <w:t>体系学。把学习贯彻总书记在教育大会上的重要讲话与在全国高校思想政治工作会议上的重要讲话、在北京大学师生座谈会上的重要讲话等结合学、打通学、融会学，深刻理解习近平总书记关于教育的重要论述的科学内涵和精髓要义，进一步增强“四个意识”，牢固树立“四个自信”。要带着问题学。坚持问题导向，抓住工作关键，聚焦中央关心、百姓关切、社会关注的教育热点难点问题，组织广大干部师生结合工作岗位和思想实际，深入学习研讨，确保讲话精神往心里走、往实里走。要掌握方法学。通过学习总书记重要讲话，着力掌握贯穿其中的坚定信仰信念、鲜明人民立场、强烈历史担当、求真务实作风、勇于创新精神和科学方法论，全面增强学习本领、政治领导本领、改革创新本领、科学发展本领、依法执政本领、群众工作本领、狠抓落实本领、驾驭风险本领。</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落实教育优先发展战略，加快建设教育强国。教育是国之大计、党之大计，是民族振兴、社会进步的重要基石，是功在当代、利在千秋的德政工程，对提高人民综合素质、促进人的全面发展、增强中华民族创新创造活力、实现中华民族伟大复兴具有决定性意义。党的十八大以来，以习近平同志为核心的党中央坚持“教育第一”，不断加大投资于人的力度。党的十九大再次强调必须把教育事业放在优先位置，充分体现了我们党对时代发展新态势和经济社会发展新形势的精准把握。在这次大会上，总书记深刻指出，坚持把优先发展教育事业作为推动党和国家各项事业发展的重要先手棋，不断使教育同党和国家事业发展要求相适应、同人民群众期待相契合、同我国综合国力和国际地位相匹配。今天，我们比历史上任何时期都更接近实现中华民族伟大复兴的目标，必须通过优先发展教育，把人口中蕴藏的智慧资源挖掘出来，转化为巨大的人才资源优势。要推动各地各部门落实优先发展教育的责任，在组织领导、发展规划、资源保障上把教育事业摆在优先发展地位，做到经济社会发展规划优先安排教育发展、财政资金投入优先保障教育投入、公共资源配置优先满足教育和人力资源开发需要。</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lastRenderedPageBreak/>
        <w:t xml:space="preserve">　　落实立德树人根本任务，培养德智体美劳全面发展的社会主义建设者和接班人。我们办的是社会主义教育，培养的是社会主义建设者和接班人。习近平总书记在北京大学师生座谈会上十次强调要培养社会主义建设者和接班人。在这次大会上，总书记深刻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培养社会主义建设者和接班人，必须全面贯彻党的教育方针，坚持马克思主义指导地位，坚持社会主义办学方向。要实施新时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要着力在坚定理想信念、厚植爱国主义情怀、加强品德修养、增长知识见识、</w:t>
      </w:r>
      <w:proofErr w:type="gramStart"/>
      <w:r w:rsidRPr="004C46B6">
        <w:rPr>
          <w:rFonts w:asciiTheme="minorEastAsia" w:hAnsiTheme="minorEastAsia" w:hint="eastAsia"/>
          <w:sz w:val="28"/>
          <w:szCs w:val="28"/>
        </w:rPr>
        <w:t>培养奋斗</w:t>
      </w:r>
      <w:proofErr w:type="gramEnd"/>
      <w:r w:rsidRPr="004C46B6">
        <w:rPr>
          <w:rFonts w:asciiTheme="minorEastAsia" w:hAnsiTheme="minorEastAsia" w:hint="eastAsia"/>
          <w:sz w:val="28"/>
          <w:szCs w:val="28"/>
        </w:rPr>
        <w:t>精神、增强综合素质上下功夫，培养担当民族复兴大任的时代新人。要树立</w:t>
      </w:r>
      <w:proofErr w:type="gramStart"/>
      <w:r w:rsidRPr="004C46B6">
        <w:rPr>
          <w:rFonts w:asciiTheme="minorEastAsia" w:hAnsiTheme="minorEastAsia" w:hint="eastAsia"/>
          <w:sz w:val="28"/>
          <w:szCs w:val="28"/>
        </w:rPr>
        <w:t>健康第一</w:t>
      </w:r>
      <w:proofErr w:type="gramEnd"/>
      <w:r w:rsidRPr="004C46B6">
        <w:rPr>
          <w:rFonts w:asciiTheme="minorEastAsia" w:hAnsiTheme="minorEastAsia" w:hint="eastAsia"/>
          <w:sz w:val="28"/>
          <w:szCs w:val="28"/>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把教师队伍建设作为最重要的基础工作，建设一支宏大的高素质专业化教师队伍。教师是教育发展的第一资源。习近平总书记高度重视教师队伍建设，提出了“四有”好老师、“四个引路人”、“四个相统一”等一系列要求，为教师队伍建设指明了方向。在这次大会上，总书记深刻指出，教师是人类灵魂的工程师，是人类文明的传承者，承载着传播知识、传播思想、传播真理，塑造灵魂、塑造生命、塑造新人的时代重任。要把全面加强教师队伍建设作为一项重大政治任务</w:t>
      </w:r>
      <w:r w:rsidRPr="004C46B6">
        <w:rPr>
          <w:rFonts w:asciiTheme="minorEastAsia" w:hAnsiTheme="minorEastAsia" w:hint="eastAsia"/>
          <w:sz w:val="28"/>
          <w:szCs w:val="28"/>
        </w:rPr>
        <w:lastRenderedPageBreak/>
        <w:t>和根本性民生工程，建设一支政治素质过硬、业务能力精湛、育人水平高超的高素质教师队伍。要把师德师风作为评价教师队伍素质的第一标准，健全师德师风建设长效机制。实施教师教育振兴行动计划，提高教师专业素质能力。教育投入更多向教师倾斜，不断提高教师待遇，确保教师工资待遇落实到位。大力弘扬尊师重教的社会风尚，努力提高教师政治地位、社会地位、职业地位，让广大教师安心从教、热心从教。对教师队伍中存在的问题，要坚决依法依</w:t>
      </w:r>
      <w:proofErr w:type="gramStart"/>
      <w:r w:rsidRPr="004C46B6">
        <w:rPr>
          <w:rFonts w:asciiTheme="minorEastAsia" w:hAnsiTheme="minorEastAsia" w:hint="eastAsia"/>
          <w:sz w:val="28"/>
          <w:szCs w:val="28"/>
        </w:rPr>
        <w:t>纪予以</w:t>
      </w:r>
      <w:proofErr w:type="gramEnd"/>
      <w:r w:rsidRPr="004C46B6">
        <w:rPr>
          <w:rFonts w:asciiTheme="minorEastAsia" w:hAnsiTheme="minorEastAsia" w:hint="eastAsia"/>
          <w:sz w:val="28"/>
          <w:szCs w:val="28"/>
        </w:rPr>
        <w:t>严惩。</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坚持把改革作为根本动力，以改革激发教育事业发展的生机活力。改革是决定当代中国命运的关键一招，是教育发展的强大动力。党的十八大以来，教育领域综合改革全面深入推进，已从“立柱架梁”进入到“内部装修”阶段。在这次大会上，总书记深刻指出，要克服唯分数、唯升学、唯文凭、唯论文、唯帽子的顽</w:t>
      </w:r>
      <w:proofErr w:type="gramStart"/>
      <w:r w:rsidRPr="004C46B6">
        <w:rPr>
          <w:rFonts w:asciiTheme="minorEastAsia" w:hAnsiTheme="minorEastAsia" w:hint="eastAsia"/>
          <w:sz w:val="28"/>
          <w:szCs w:val="28"/>
        </w:rPr>
        <w:t>瘴</w:t>
      </w:r>
      <w:proofErr w:type="gramEnd"/>
      <w:r w:rsidRPr="004C46B6">
        <w:rPr>
          <w:rFonts w:asciiTheme="minorEastAsia" w:hAnsiTheme="minorEastAsia" w:hint="eastAsia"/>
          <w:sz w:val="28"/>
          <w:szCs w:val="28"/>
        </w:rPr>
        <w:t>痼疾，从根本上解决教育评价指挥棒问题。要深化办学体制和教育管理改革，充分激发教育事业发展生机活力。这些重要论述，贯穿着强烈的改革创新精神，明确了教育改革的重要领域和关键环节。要以高质量发展为根本要求，深化教育领域综合改革。系统深化育人方式、办学模式、管理体制、保障机制改革，着力形成充满活力、富有效率、更加开放、有利于高质量发展的教育体制机制。坚决克服“五唯”顽</w:t>
      </w:r>
      <w:proofErr w:type="gramStart"/>
      <w:r w:rsidRPr="004C46B6">
        <w:rPr>
          <w:rFonts w:asciiTheme="minorEastAsia" w:hAnsiTheme="minorEastAsia" w:hint="eastAsia"/>
          <w:sz w:val="28"/>
          <w:szCs w:val="28"/>
        </w:rPr>
        <w:t>瘴</w:t>
      </w:r>
      <w:proofErr w:type="gramEnd"/>
      <w:r w:rsidRPr="004C46B6">
        <w:rPr>
          <w:rFonts w:asciiTheme="minorEastAsia" w:hAnsiTheme="minorEastAsia" w:hint="eastAsia"/>
          <w:sz w:val="28"/>
          <w:szCs w:val="28"/>
        </w:rPr>
        <w:t>痼疾，切实扭转不科学的教育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毫不动摇加强党对教育工作的全面领导，坚定不移走中国特色社会主义教育发展道路。中国特色社会主义</w:t>
      </w:r>
      <w:proofErr w:type="gramStart"/>
      <w:r w:rsidRPr="004C46B6">
        <w:rPr>
          <w:rFonts w:asciiTheme="minorEastAsia" w:hAnsiTheme="minorEastAsia" w:hint="eastAsia"/>
          <w:sz w:val="28"/>
          <w:szCs w:val="28"/>
        </w:rPr>
        <w:t>最</w:t>
      </w:r>
      <w:proofErr w:type="gramEnd"/>
      <w:r w:rsidRPr="004C46B6">
        <w:rPr>
          <w:rFonts w:asciiTheme="minorEastAsia" w:hAnsiTheme="minorEastAsia" w:hint="eastAsia"/>
          <w:sz w:val="28"/>
          <w:szCs w:val="28"/>
        </w:rPr>
        <w:t>本质的特征是中国共产党领导，中国特色社会主义制度的最大优势是中国共产党领导。今年，中央成立了教育工作领导小组，进一步加强对教育工作的领导，进一步加强学校思想政治工作、意识形态工作，进一步加强教育重大理论和实践问题的统筹和决策。在这次大会上，习近平总书记强调指出，加强党对教育工作的全面领导，是办好教育的根本保证。教育部门和</w:t>
      </w:r>
      <w:r w:rsidRPr="004C46B6">
        <w:rPr>
          <w:rFonts w:asciiTheme="minorEastAsia" w:hAnsiTheme="minorEastAsia" w:hint="eastAsia"/>
          <w:sz w:val="28"/>
          <w:szCs w:val="28"/>
        </w:rPr>
        <w:lastRenderedPageBreak/>
        <w:t>各级各类学校党组织要坚定不移维护党中央权威和集中统一领导，自觉在政治立场、政治方向、政治原则、政治道路上同党中央保持高度一致。各级党委要把教育改革发展纳入议事日程，党政主要负责同志要熟悉教育、关心教育、研究教育。各级教育部门党组织要切实履行好管党治党主体责任，加强各级各类学校党的领导和党的建设工作，保证党的路线方针政策不折不扣得到贯彻执行。各级各类学校党组织要把抓好党建工作作为办学治校基本功，把党的教育方针全面贯彻到学校工作各方面。充分发挥基层党组织作用，使基层党组织成为师生最贴心、最信赖的组织依靠，成为学校教书育人的坚强战斗堡垒。加强学校思想政治工作，牢牢把握意识形态工作领导权，维护政治安全和校园稳定。深入推进全面从严治党和反腐败斗争，加强党员日常教育管理，持之以恒落实中央八项规定精神，营造风清气正的良好政治生态。</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习近平总书记关于教育的重要论述为新时代教育事业描绘了蓝图、指明了方向。教育部门要切实抓好学习贯彻落实，履行好职责义务，迅速行动、主动担当，确保党中央决策部署落地生根、取得实效。要坚持“新、高、实、深”的工作要求。着力做到“新”，跳出传统工作套路，从内容、形式、载体、方法、手段等方面，对贯彻落实工作进行改进和创新；着力做到“高”，</w:t>
      </w:r>
      <w:proofErr w:type="gramStart"/>
      <w:r w:rsidRPr="004C46B6">
        <w:rPr>
          <w:rFonts w:asciiTheme="minorEastAsia" w:hAnsiTheme="minorEastAsia" w:hint="eastAsia"/>
          <w:sz w:val="28"/>
          <w:szCs w:val="28"/>
        </w:rPr>
        <w:t>着眼党</w:t>
      </w:r>
      <w:proofErr w:type="gramEnd"/>
      <w:r w:rsidRPr="004C46B6">
        <w:rPr>
          <w:rFonts w:asciiTheme="minorEastAsia" w:hAnsiTheme="minorEastAsia" w:hint="eastAsia"/>
          <w:sz w:val="28"/>
          <w:szCs w:val="28"/>
        </w:rPr>
        <w:t>和国家事业发展全局，高度负责尽责，体现教育系统特点，提高学习宣传贯彻的质量和水平；着力做到“实”，紧扣习近平总书记重要讲话和大会精神，紧扣人民群众关切，紧扣教育改革发展面临的主要矛盾和矛盾的主要方面，针对不同对象采取具体的、适宜的、分类指导的方式，确保大会精神落下去、出效果；着力做到“深”，加强理论概括、学理支撑和经验集成，不断推动学习宣传贯彻大会精神升华到规律层面，转化为加快教育现代化的强大动力。要把握“转时态、转语态、转状态、转心态”的工作方法。要“转时态”，一切工作都要进入十九大后的时间频道，进入教育大会后的工作节奏，以当前工作为中心，坚持当前和长远相衔接、重点和全面相结合，持之以恒，久久为功，分阶段逐步深化大</w:t>
      </w:r>
      <w:r w:rsidRPr="004C46B6">
        <w:rPr>
          <w:rFonts w:asciiTheme="minorEastAsia" w:hAnsiTheme="minorEastAsia" w:hint="eastAsia"/>
          <w:sz w:val="28"/>
          <w:szCs w:val="28"/>
        </w:rPr>
        <w:lastRenderedPageBreak/>
        <w:t>会精神贯彻落实工作；要“转语态”，加强话语方式创新，坚持党</w:t>
      </w:r>
      <w:proofErr w:type="gramStart"/>
      <w:r w:rsidRPr="004C46B6">
        <w:rPr>
          <w:rFonts w:asciiTheme="minorEastAsia" w:hAnsiTheme="minorEastAsia" w:hint="eastAsia"/>
          <w:sz w:val="28"/>
          <w:szCs w:val="28"/>
        </w:rPr>
        <w:t>言党语</w:t>
      </w:r>
      <w:proofErr w:type="gramEnd"/>
      <w:r w:rsidRPr="004C46B6">
        <w:rPr>
          <w:rFonts w:asciiTheme="minorEastAsia" w:hAnsiTheme="minorEastAsia" w:hint="eastAsia"/>
          <w:sz w:val="28"/>
          <w:szCs w:val="28"/>
        </w:rPr>
        <w:t>、</w:t>
      </w:r>
      <w:proofErr w:type="gramStart"/>
      <w:r w:rsidRPr="004C46B6">
        <w:rPr>
          <w:rFonts w:asciiTheme="minorEastAsia" w:hAnsiTheme="minorEastAsia" w:hint="eastAsia"/>
          <w:sz w:val="28"/>
          <w:szCs w:val="28"/>
        </w:rPr>
        <w:t>民言民语</w:t>
      </w:r>
      <w:proofErr w:type="gramEnd"/>
      <w:r w:rsidRPr="004C46B6">
        <w:rPr>
          <w:rFonts w:asciiTheme="minorEastAsia" w:hAnsiTheme="minorEastAsia" w:hint="eastAsia"/>
          <w:sz w:val="28"/>
          <w:szCs w:val="28"/>
        </w:rPr>
        <w:t>、</w:t>
      </w:r>
      <w:proofErr w:type="gramStart"/>
      <w:r w:rsidRPr="004C46B6">
        <w:rPr>
          <w:rFonts w:asciiTheme="minorEastAsia" w:hAnsiTheme="minorEastAsia" w:hint="eastAsia"/>
          <w:sz w:val="28"/>
          <w:szCs w:val="28"/>
        </w:rPr>
        <w:t>学言学语</w:t>
      </w:r>
      <w:proofErr w:type="gramEnd"/>
      <w:r w:rsidRPr="004C46B6">
        <w:rPr>
          <w:rFonts w:asciiTheme="minorEastAsia" w:hAnsiTheme="minorEastAsia" w:hint="eastAsia"/>
          <w:sz w:val="28"/>
          <w:szCs w:val="28"/>
        </w:rPr>
        <w:t>并举，坚持理论深度、实践力度、情感温度并重，更多运用生动鲜活的宣传方式，</w:t>
      </w:r>
      <w:proofErr w:type="gramStart"/>
      <w:r w:rsidRPr="004C46B6">
        <w:rPr>
          <w:rFonts w:asciiTheme="minorEastAsia" w:hAnsiTheme="minorEastAsia" w:hint="eastAsia"/>
          <w:sz w:val="28"/>
          <w:szCs w:val="28"/>
        </w:rPr>
        <w:t>用大会</w:t>
      </w:r>
      <w:proofErr w:type="gramEnd"/>
      <w:r w:rsidRPr="004C46B6">
        <w:rPr>
          <w:rFonts w:asciiTheme="minorEastAsia" w:hAnsiTheme="minorEastAsia" w:hint="eastAsia"/>
          <w:sz w:val="28"/>
          <w:szCs w:val="28"/>
        </w:rPr>
        <w:t>精神统一思想、凝聚力量；要“转状态”，以奋进的状态、改革的办法、创新的思路，把学习宣传贯彻大会精神同推进实施教育“奋进之笔”结合起来，种好“责任田”；要“转心态”，把“四个自信”转化为办好中国教育的自信，敢于负责、勇于担当、善于作为，推动学习宣传贯彻大会精神不断往深里走、往实里走。要建立“五张清单”施工图。建立问题清单，围绕中央关心、百姓关切、社会关注的问题，列出近一两年乃至今后一个时期要解决的重点问题，找准切入点、突破口，集中力量、倾斜资源进行攻关；建立课题清单，围绕习近平总书记关于教育的重要论述，组织力量进行研究阐释；建立政策清单，对标中央的新精神新要求，系统梳理和诊断现有的规章制度和政策文件，认真做好废、改、立、</w:t>
      </w:r>
      <w:proofErr w:type="gramStart"/>
      <w:r w:rsidRPr="004C46B6">
        <w:rPr>
          <w:rFonts w:asciiTheme="minorEastAsia" w:hAnsiTheme="minorEastAsia" w:hint="eastAsia"/>
          <w:sz w:val="28"/>
          <w:szCs w:val="28"/>
        </w:rPr>
        <w:t>释各项</w:t>
      </w:r>
      <w:proofErr w:type="gramEnd"/>
      <w:r w:rsidRPr="004C46B6">
        <w:rPr>
          <w:rFonts w:asciiTheme="minorEastAsia" w:hAnsiTheme="minorEastAsia" w:hint="eastAsia"/>
          <w:sz w:val="28"/>
          <w:szCs w:val="28"/>
        </w:rPr>
        <w:t>工作；建立任务清单，抓紧制定加快教育现代化的任务分工，明确各项工作进度安排、时间节点；建立责任清单，坚持政治任务和岗位职责相结合、一般要求和特殊规定相结合，把各级教育部门和学校学习宣传贯彻的责任明确下来，加强督查督办。</w:t>
      </w:r>
    </w:p>
    <w:p w:rsidR="004C46B6" w:rsidRPr="004C46B6" w:rsidRDefault="004C46B6" w:rsidP="004C46B6">
      <w:pPr>
        <w:spacing w:line="480" w:lineRule="exact"/>
        <w:rPr>
          <w:rFonts w:asciiTheme="minorEastAsia" w:hAnsiTheme="minorEastAsia"/>
          <w:sz w:val="28"/>
          <w:szCs w:val="28"/>
        </w:rPr>
      </w:pPr>
      <w:r w:rsidRPr="004C46B6">
        <w:rPr>
          <w:rFonts w:asciiTheme="minorEastAsia" w:hAnsiTheme="minorEastAsia" w:hint="eastAsia"/>
          <w:sz w:val="28"/>
          <w:szCs w:val="28"/>
        </w:rPr>
        <w:t xml:space="preserve">　　全国教育大会标志着中国教育进入了现代化建设新阶段，开启了加快教育现代化的新征程。教育系统要牢牢抓住这次教育大会的历史新机遇，坚持以习近平新时代中国特色社会主义思想统领教育工作，强化责任担当，</w:t>
      </w:r>
      <w:proofErr w:type="gramStart"/>
      <w:r w:rsidRPr="004C46B6">
        <w:rPr>
          <w:rFonts w:asciiTheme="minorEastAsia" w:hAnsiTheme="minorEastAsia" w:hint="eastAsia"/>
          <w:sz w:val="28"/>
          <w:szCs w:val="28"/>
        </w:rPr>
        <w:t>着力攻坚</w:t>
      </w:r>
      <w:proofErr w:type="gramEnd"/>
      <w:r w:rsidRPr="004C46B6">
        <w:rPr>
          <w:rFonts w:asciiTheme="minorEastAsia" w:hAnsiTheme="minorEastAsia" w:hint="eastAsia"/>
          <w:sz w:val="28"/>
          <w:szCs w:val="28"/>
        </w:rPr>
        <w:t>克难，加快推进教育现代化，建设教育强国，办好人民满意的教育，为实现中华民族伟大复兴的中国梦提供有力支撑。</w:t>
      </w:r>
    </w:p>
    <w:p w:rsidR="004C46B6" w:rsidRP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pPr>
    </w:p>
    <w:p w:rsidR="004C46B6" w:rsidRPr="004C46B6" w:rsidRDefault="004C46B6" w:rsidP="004C46B6">
      <w:pPr>
        <w:widowControl/>
        <w:jc w:val="center"/>
        <w:outlineLvl w:val="0"/>
        <w:rPr>
          <w:rStyle w:val="aa"/>
          <w:rFonts w:ascii="Times New Roman" w:eastAsia="方正小标宋简体" w:hAnsi="Times New Roman" w:cs="Times New Roman"/>
          <w:color w:val="C00000"/>
          <w:spacing w:val="-4"/>
          <w:sz w:val="36"/>
          <w:szCs w:val="40"/>
        </w:rPr>
        <w:sectPr w:rsidR="004C46B6" w:rsidRPr="004C46B6" w:rsidSect="004C46B6">
          <w:pgSz w:w="11906" w:h="16838"/>
          <w:pgMar w:top="1440" w:right="1800" w:bottom="1440" w:left="1800" w:header="851" w:footer="567" w:gutter="0"/>
          <w:cols w:space="425"/>
          <w:docGrid w:type="lines" w:linePitch="312"/>
        </w:sectPr>
      </w:pPr>
    </w:p>
    <w:p w:rsidR="007D7DFB" w:rsidRPr="0091152E" w:rsidRDefault="007D7DFB" w:rsidP="007D7DFB">
      <w:pPr>
        <w:widowControl/>
        <w:jc w:val="center"/>
        <w:outlineLvl w:val="0"/>
        <w:rPr>
          <w:rStyle w:val="aa"/>
          <w:rFonts w:ascii="Times New Roman" w:eastAsia="方正小标宋简体" w:hAnsi="Times New Roman" w:cs="Times New Roman"/>
          <w:color w:val="C00000"/>
          <w:spacing w:val="-4"/>
          <w:sz w:val="36"/>
          <w:szCs w:val="40"/>
        </w:rPr>
      </w:pPr>
      <w:r w:rsidRPr="0091152E">
        <w:rPr>
          <w:rStyle w:val="aa"/>
          <w:rFonts w:ascii="Times New Roman" w:eastAsia="方正小标宋简体" w:hAnsi="Times New Roman" w:cs="Times New Roman" w:hint="eastAsia"/>
          <w:color w:val="C00000"/>
          <w:spacing w:val="-4"/>
          <w:sz w:val="36"/>
          <w:szCs w:val="40"/>
        </w:rPr>
        <w:lastRenderedPageBreak/>
        <w:t>中共南京大学</w:t>
      </w:r>
      <w:r w:rsidRPr="0091152E">
        <w:rPr>
          <w:rStyle w:val="aa"/>
          <w:rFonts w:ascii="Times New Roman" w:eastAsia="方正小标宋简体" w:hAnsi="Times New Roman" w:cs="Times New Roman"/>
          <w:color w:val="C00000"/>
          <w:spacing w:val="-4"/>
          <w:sz w:val="36"/>
          <w:szCs w:val="40"/>
        </w:rPr>
        <w:t>委员会关于认真学习贯彻</w:t>
      </w:r>
    </w:p>
    <w:p w:rsidR="007D7DFB" w:rsidRPr="00A62FA8" w:rsidRDefault="007D7DFB" w:rsidP="007D7DFB">
      <w:pPr>
        <w:widowControl/>
        <w:jc w:val="center"/>
        <w:outlineLvl w:val="0"/>
        <w:rPr>
          <w:rStyle w:val="aa"/>
          <w:rFonts w:ascii="Times New Roman" w:eastAsia="方正小标宋简体" w:hAnsi="Times New Roman" w:cs="Times New Roman"/>
          <w:color w:val="C00000"/>
          <w:spacing w:val="-4"/>
          <w:sz w:val="40"/>
          <w:szCs w:val="40"/>
        </w:rPr>
      </w:pPr>
      <w:r w:rsidRPr="0091152E">
        <w:rPr>
          <w:rStyle w:val="aa"/>
          <w:rFonts w:ascii="Times New Roman" w:eastAsia="方正小标宋简体" w:hAnsi="Times New Roman" w:cs="Times New Roman" w:hint="eastAsia"/>
          <w:color w:val="C00000"/>
          <w:spacing w:val="-4"/>
          <w:sz w:val="36"/>
          <w:szCs w:val="40"/>
        </w:rPr>
        <w:t>全国</w:t>
      </w:r>
      <w:r w:rsidRPr="0091152E">
        <w:rPr>
          <w:rStyle w:val="aa"/>
          <w:rFonts w:ascii="Times New Roman" w:eastAsia="方正小标宋简体" w:hAnsi="Times New Roman" w:cs="Times New Roman"/>
          <w:color w:val="C00000"/>
          <w:spacing w:val="-4"/>
          <w:sz w:val="36"/>
          <w:szCs w:val="40"/>
        </w:rPr>
        <w:t>教育大会精神的通知</w:t>
      </w:r>
    </w:p>
    <w:p w:rsidR="007D7DFB" w:rsidRDefault="007D7DFB" w:rsidP="007D7DFB">
      <w:pPr>
        <w:widowControl/>
        <w:spacing w:line="400" w:lineRule="exact"/>
        <w:textAlignment w:val="baseline"/>
        <w:rPr>
          <w:rFonts w:ascii="Times New Roman" w:eastAsia="方正仿宋_GBK" w:hAnsi="Times New Roman" w:cs="Times New Roman"/>
          <w:sz w:val="24"/>
          <w:szCs w:val="24"/>
        </w:rPr>
      </w:pPr>
    </w:p>
    <w:p w:rsidR="007D7DFB" w:rsidRPr="00A62FA8" w:rsidRDefault="007D7DFB" w:rsidP="007D7DFB">
      <w:pPr>
        <w:spacing w:line="480" w:lineRule="exact"/>
        <w:rPr>
          <w:rFonts w:asciiTheme="minorEastAsia" w:hAnsiTheme="minorEastAsia"/>
          <w:sz w:val="28"/>
          <w:szCs w:val="28"/>
        </w:rPr>
      </w:pPr>
      <w:r w:rsidRPr="00A62FA8">
        <w:rPr>
          <w:rFonts w:asciiTheme="minorEastAsia" w:hAnsiTheme="minorEastAsia" w:hint="eastAsia"/>
          <w:sz w:val="28"/>
          <w:szCs w:val="28"/>
        </w:rPr>
        <w:t xml:space="preserve">　　深入学习贯彻全国教育大会精神，将习近平总书记关于高等教育的重要论述作为推进改革发展的强大动力，是学校当前的重大政治任务。在前一阶段工作的基础上，为持续深入做好学习贯彻各项工作，现将有关事宜通知如下。</w:t>
      </w:r>
    </w:p>
    <w:p w:rsidR="007D7DFB" w:rsidRPr="00A62FA8" w:rsidRDefault="007D7DFB" w:rsidP="007D7DFB">
      <w:pPr>
        <w:spacing w:line="480" w:lineRule="exact"/>
        <w:rPr>
          <w:rFonts w:ascii="黑体" w:eastAsia="黑体" w:hAnsi="黑体"/>
          <w:sz w:val="28"/>
          <w:szCs w:val="28"/>
        </w:rPr>
      </w:pPr>
      <w:r w:rsidRPr="00A62FA8">
        <w:rPr>
          <w:rFonts w:asciiTheme="minorEastAsia" w:hAnsiTheme="minorEastAsia" w:hint="eastAsia"/>
          <w:sz w:val="28"/>
          <w:szCs w:val="28"/>
        </w:rPr>
        <w:t xml:space="preserve">　　</w:t>
      </w:r>
      <w:r w:rsidRPr="00A62FA8">
        <w:rPr>
          <w:rFonts w:ascii="黑体" w:eastAsia="黑体" w:hAnsi="黑体" w:hint="eastAsia"/>
          <w:sz w:val="28"/>
          <w:szCs w:val="28"/>
        </w:rPr>
        <w:t>一、深刻学习领会习近平总书记重要讲话，切实把思想和行动统一到全国教育大会精神上来</w:t>
      </w:r>
    </w:p>
    <w:p w:rsidR="007D7DFB" w:rsidRPr="00A62FA8" w:rsidRDefault="007D7DFB" w:rsidP="007D7DFB">
      <w:pPr>
        <w:spacing w:line="480" w:lineRule="exact"/>
        <w:ind w:firstLineChars="200" w:firstLine="560"/>
        <w:rPr>
          <w:rFonts w:asciiTheme="minorEastAsia" w:hAnsiTheme="minorEastAsia"/>
          <w:sz w:val="28"/>
          <w:szCs w:val="28"/>
        </w:rPr>
      </w:pPr>
      <w:r w:rsidRPr="00A62FA8">
        <w:rPr>
          <w:rFonts w:asciiTheme="minorEastAsia" w:hAnsiTheme="minorEastAsia" w:hint="eastAsia"/>
          <w:sz w:val="28"/>
          <w:szCs w:val="28"/>
        </w:rPr>
        <w:t>在中国特色社会主义进入新时代、全面建成小康社会进入决胜阶段的大背景下，党中央召开新时代第一次全国教育大会。习近平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w:t>
      </w:r>
    </w:p>
    <w:p w:rsidR="007D7DFB" w:rsidRPr="00A62FA8" w:rsidRDefault="007D7DFB" w:rsidP="007D7DFB">
      <w:pPr>
        <w:spacing w:line="480" w:lineRule="exact"/>
        <w:rPr>
          <w:rFonts w:asciiTheme="minorEastAsia" w:hAnsiTheme="minorEastAsia"/>
          <w:sz w:val="28"/>
          <w:szCs w:val="28"/>
        </w:rPr>
      </w:pPr>
      <w:r w:rsidRPr="00A62FA8">
        <w:rPr>
          <w:rFonts w:asciiTheme="minorEastAsia" w:hAnsiTheme="minorEastAsia" w:hint="eastAsia"/>
          <w:sz w:val="28"/>
          <w:szCs w:val="28"/>
        </w:rPr>
        <w:t xml:space="preserve">　　全面学习贯彻全国教育大会精神，首要任务就是认真学习领会、全面准确把握习近平总书记关于教育的重要论述的科学内涵和精神实质，更好地用以武装头脑、指导实践、推动工作，实现新时代教育改革发展的新作为。要深刻理解和把握坚持党对教育事业的全面领导的根本要求，深刻理解和把握坚持立德树人的根本任务，深刻理解和把握坚持优先发展教育事业的战略部署，深刻理解和把握坚持社会主义办学方向的政治原则，深刻理解和把握坚持扎根中国大地办教育的自觉自信，深刻理解和把握坚持以人民为中心发展教育的价值追求，深刻理解和把握坚持深化教育改革创新的鲜明导向，深刻理解和把握坚持服务中华民族伟大复兴的重要使命，深刻理解和把握坚持把加强教师队伍建设作为基础工作的重大意义。习近平总书记关于高等教育的重要论述内涵丰富、博大精深，是马克思主义基本原理与中国教育实践相结合的重大理论结晶，是习近平新时代中国特色社会主义思想</w:t>
      </w:r>
      <w:r w:rsidRPr="00A62FA8">
        <w:rPr>
          <w:rFonts w:asciiTheme="minorEastAsia" w:hAnsiTheme="minorEastAsia" w:hint="eastAsia"/>
          <w:sz w:val="28"/>
          <w:szCs w:val="28"/>
        </w:rPr>
        <w:lastRenderedPageBreak/>
        <w:t>的重要组成部分。各党委各院系要组织党员干部和师生员工学深悟透，切实增强贯彻落实的思想自觉和行动自觉，全力推动新时代教育工作迈上新台阶。</w:t>
      </w:r>
    </w:p>
    <w:p w:rsidR="007D7DFB" w:rsidRPr="00A62FA8" w:rsidRDefault="007D7DFB" w:rsidP="007D7DFB">
      <w:pPr>
        <w:spacing w:line="480" w:lineRule="exact"/>
        <w:rPr>
          <w:rFonts w:ascii="黑体" w:eastAsia="黑体" w:hAnsi="黑体"/>
          <w:sz w:val="28"/>
          <w:szCs w:val="28"/>
        </w:rPr>
      </w:pPr>
      <w:r w:rsidRPr="00A62FA8">
        <w:rPr>
          <w:rFonts w:asciiTheme="minorEastAsia" w:hAnsiTheme="minorEastAsia" w:hint="eastAsia"/>
          <w:sz w:val="28"/>
          <w:szCs w:val="28"/>
        </w:rPr>
        <w:t xml:space="preserve">　　</w:t>
      </w:r>
      <w:r w:rsidRPr="00A62FA8">
        <w:rPr>
          <w:rFonts w:ascii="黑体" w:eastAsia="黑体" w:hAnsi="黑体" w:hint="eastAsia"/>
          <w:sz w:val="28"/>
          <w:szCs w:val="28"/>
        </w:rPr>
        <w:t>二、加快学校“双一流”建设步伐，努力写好新时代学校改革发展的奋进之笔</w:t>
      </w:r>
    </w:p>
    <w:p w:rsidR="007D7DFB" w:rsidRPr="00A62FA8" w:rsidRDefault="007D7DFB" w:rsidP="007D7DFB">
      <w:pPr>
        <w:spacing w:line="480" w:lineRule="exact"/>
        <w:rPr>
          <w:rFonts w:asciiTheme="minorEastAsia" w:hAnsiTheme="minorEastAsia"/>
          <w:sz w:val="28"/>
          <w:szCs w:val="28"/>
        </w:rPr>
      </w:pPr>
      <w:r w:rsidRPr="00A62FA8">
        <w:rPr>
          <w:rFonts w:asciiTheme="minorEastAsia" w:hAnsiTheme="minorEastAsia" w:hint="eastAsia"/>
          <w:sz w:val="28"/>
          <w:szCs w:val="28"/>
        </w:rPr>
        <w:t xml:space="preserve">　　当前，南京大学“双一流”建设正处在爬坡过坎、攻坚克难的关键时期，全校上下要准确把握全国教育大会的战略要求，以时不我待、只争朝夕的精神状态和攻坚克难、拼搏奋进的行动姿态，遵循教育规律，坚持改革创新，奋力办好中国特色世界一流大学。</w:t>
      </w:r>
    </w:p>
    <w:p w:rsidR="007D7DFB" w:rsidRPr="00A62FA8" w:rsidRDefault="007D7DFB" w:rsidP="007D7DFB">
      <w:pPr>
        <w:spacing w:line="480" w:lineRule="exact"/>
        <w:ind w:firstLineChars="200" w:firstLine="562"/>
        <w:rPr>
          <w:rFonts w:asciiTheme="minorEastAsia" w:hAnsiTheme="minorEastAsia"/>
          <w:sz w:val="28"/>
          <w:szCs w:val="28"/>
        </w:rPr>
      </w:pPr>
      <w:r w:rsidRPr="00A62FA8">
        <w:rPr>
          <w:rFonts w:asciiTheme="minorEastAsia" w:hAnsiTheme="minorEastAsia" w:hint="eastAsia"/>
          <w:b/>
          <w:sz w:val="28"/>
          <w:szCs w:val="28"/>
        </w:rPr>
        <w:t>（一）实施新时代立德树人工程。</w:t>
      </w:r>
      <w:r w:rsidRPr="00A62FA8">
        <w:rPr>
          <w:rFonts w:asciiTheme="minorEastAsia" w:hAnsiTheme="minorEastAsia" w:hint="eastAsia"/>
          <w:sz w:val="28"/>
          <w:szCs w:val="28"/>
        </w:rPr>
        <w:t>坚持不懈传播马克思主义科学理论，深入推动习近平新时代中国特色社会主义思想进教材进课堂进头脑，构建德智体美劳全面培养的教育体系。健全全员育人、全过程育人、全方位育人的格局，大力提升学校思想政治工作质量。着力在坚定理想信念、厚植爱国主义情怀、加强品德修养、增长知识见识、</w:t>
      </w:r>
      <w:proofErr w:type="gramStart"/>
      <w:r w:rsidRPr="00A62FA8">
        <w:rPr>
          <w:rFonts w:asciiTheme="minorEastAsia" w:hAnsiTheme="minorEastAsia" w:hint="eastAsia"/>
          <w:sz w:val="28"/>
          <w:szCs w:val="28"/>
        </w:rPr>
        <w:t>培养奋斗</w:t>
      </w:r>
      <w:proofErr w:type="gramEnd"/>
      <w:r w:rsidRPr="00A62FA8">
        <w:rPr>
          <w:rFonts w:asciiTheme="minorEastAsia" w:hAnsiTheme="minorEastAsia" w:hint="eastAsia"/>
          <w:sz w:val="28"/>
          <w:szCs w:val="28"/>
        </w:rPr>
        <w:t>精神、增强综合素质上下功夫，培养一代又一代拥护中国共产党领导和我国社会主义制度、立志为中国特色社会主义奋斗终身的有用人才。</w:t>
      </w:r>
    </w:p>
    <w:p w:rsidR="007D7DFB" w:rsidRPr="00A62FA8" w:rsidRDefault="007D7DFB" w:rsidP="007D7DFB">
      <w:pPr>
        <w:spacing w:line="480" w:lineRule="exact"/>
        <w:ind w:firstLineChars="200" w:firstLine="562"/>
        <w:rPr>
          <w:rFonts w:asciiTheme="minorEastAsia" w:hAnsiTheme="minorEastAsia"/>
          <w:sz w:val="28"/>
          <w:szCs w:val="28"/>
        </w:rPr>
      </w:pPr>
      <w:r w:rsidRPr="00A62FA8">
        <w:rPr>
          <w:rFonts w:asciiTheme="minorEastAsia" w:hAnsiTheme="minorEastAsia" w:hint="eastAsia"/>
          <w:b/>
          <w:sz w:val="28"/>
          <w:szCs w:val="28"/>
        </w:rPr>
        <w:t>（二）形成更高水平的人才培养体系。</w:t>
      </w:r>
      <w:r w:rsidRPr="00A62FA8">
        <w:rPr>
          <w:rFonts w:asciiTheme="minorEastAsia" w:hAnsiTheme="minorEastAsia" w:hint="eastAsia"/>
          <w:sz w:val="28"/>
          <w:szCs w:val="28"/>
        </w:rPr>
        <w:t>着力增强人才培养的系统性、持续性、针对性，把立德树人融入思想道德教育、文化知识教育、社会实践教育各环节，贯穿学科体系、教学体系、教材体系、管理体系各方面。形成高水平人才培养体系的重要内容是加强党的领导和党的建设，加强思想政治工作体系建设。要坚持党对学校的领导，坚持社会主义办学方向，把我们的特色和优势有效转化为培养社会主义建设者和接班人的能力。</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（三）加强新时代教师队伍建设。</w:t>
      </w:r>
      <w:r w:rsidRPr="00A62FA8">
        <w:rPr>
          <w:rFonts w:asciiTheme="minorEastAsia" w:hAnsiTheme="minorEastAsia" w:hint="eastAsia"/>
          <w:sz w:val="28"/>
          <w:szCs w:val="28"/>
        </w:rPr>
        <w:t>把师德师风作为评价教师队伍素质的第一标准，健全师德师风建设长效机制。坚决克服唯论文、唯职称、唯学历、唯奖项的顽</w:t>
      </w:r>
      <w:proofErr w:type="gramStart"/>
      <w:r w:rsidRPr="00A62FA8">
        <w:rPr>
          <w:rFonts w:asciiTheme="minorEastAsia" w:hAnsiTheme="minorEastAsia" w:hint="eastAsia"/>
          <w:sz w:val="28"/>
          <w:szCs w:val="28"/>
        </w:rPr>
        <w:t>瘴</w:t>
      </w:r>
      <w:proofErr w:type="gramEnd"/>
      <w:r w:rsidRPr="00A62FA8">
        <w:rPr>
          <w:rFonts w:asciiTheme="minorEastAsia" w:hAnsiTheme="minorEastAsia" w:hint="eastAsia"/>
          <w:sz w:val="28"/>
          <w:szCs w:val="28"/>
        </w:rPr>
        <w:t>痼疾，切实扭转不科学的评价导向。遵循教师成长发展规律，以中青年教师和创新团队为重点，优化中青年教师成长发展、脱颖而出的制度环境，培育跨学科、跨领域的创新团</w:t>
      </w:r>
      <w:r w:rsidRPr="00A62FA8">
        <w:rPr>
          <w:rFonts w:asciiTheme="minorEastAsia" w:hAnsiTheme="minorEastAsia" w:hint="eastAsia"/>
          <w:sz w:val="28"/>
          <w:szCs w:val="28"/>
        </w:rPr>
        <w:lastRenderedPageBreak/>
        <w:t>队，增强人才队伍可持续发展能力。完善教授给本科生上课制度，实现教授全员给本科生上课。切实加强辅导员队伍建设，不断提高队伍的专业水平和职业能力，保证辅导员工作有条件、干事有平台、待遇有保障、发展有空间。</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（四）全面加强大学文化建设。</w:t>
      </w:r>
      <w:r w:rsidRPr="00A62FA8">
        <w:rPr>
          <w:rFonts w:asciiTheme="minorEastAsia" w:hAnsiTheme="minorEastAsia" w:hint="eastAsia"/>
          <w:sz w:val="28"/>
          <w:szCs w:val="28"/>
        </w:rPr>
        <w:t>发扬“诚朴雄伟励学</w:t>
      </w:r>
      <w:proofErr w:type="gramStart"/>
      <w:r w:rsidRPr="00A62FA8">
        <w:rPr>
          <w:rFonts w:asciiTheme="minorEastAsia" w:hAnsiTheme="minorEastAsia" w:hint="eastAsia"/>
          <w:sz w:val="28"/>
          <w:szCs w:val="28"/>
        </w:rPr>
        <w:t>敦</w:t>
      </w:r>
      <w:proofErr w:type="gramEnd"/>
      <w:r w:rsidRPr="00A62FA8">
        <w:rPr>
          <w:rFonts w:asciiTheme="minorEastAsia" w:hAnsiTheme="minorEastAsia" w:hint="eastAsia"/>
          <w:sz w:val="28"/>
          <w:szCs w:val="28"/>
        </w:rPr>
        <w:t>行”校训精神，形成具有南大特色的大学精神和大学文化。坚持用价值观引领知识教育，把社会主义核心价值观融入教育教学全过程，引导教师潜心教书育人、静心治学求真，引导广大青年学生勤学、修德、明辨、笃实。汲取中华优秀传统文化的思想精华，加强对中华优秀传统文化研究、宣传，做到扬弃继承、转化创新，并充分发挥其教化育人作用。坚持不懈促进学校和谐稳定，加强人文关怀和心理疏导，广泛开展文明校园创建，培育理性平和的健康心态，把学校建设成为安定团结的模范之地。</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（五）把党的领导和党的建设贯穿办学</w:t>
      </w:r>
      <w:proofErr w:type="gramStart"/>
      <w:r w:rsidRPr="00A62FA8">
        <w:rPr>
          <w:rFonts w:asciiTheme="minorEastAsia" w:hAnsiTheme="minorEastAsia" w:hint="eastAsia"/>
          <w:b/>
          <w:sz w:val="28"/>
          <w:szCs w:val="28"/>
        </w:rPr>
        <w:t>治校全</w:t>
      </w:r>
      <w:proofErr w:type="gramEnd"/>
      <w:r w:rsidRPr="00A62FA8">
        <w:rPr>
          <w:rFonts w:asciiTheme="minorEastAsia" w:hAnsiTheme="minorEastAsia" w:hint="eastAsia"/>
          <w:b/>
          <w:sz w:val="28"/>
          <w:szCs w:val="28"/>
        </w:rPr>
        <w:t>过程。</w:t>
      </w:r>
      <w:r w:rsidRPr="00A62FA8">
        <w:rPr>
          <w:rFonts w:asciiTheme="minorEastAsia" w:hAnsiTheme="minorEastAsia" w:hint="eastAsia"/>
          <w:sz w:val="28"/>
          <w:szCs w:val="28"/>
        </w:rPr>
        <w:t>坚持社会主义办学方向，加强党对学校的领导，坚持和完善党委领导下的校长负责制，把习近平新时代中国特色社会主义思想作为办学治校的根本遵循，巩固马克思主义在学校意识形态的主导地位。全面加强学校党的建设，严密党的组织体系，重视发挥基层党组织作用。全面加强学校思想政治工作，引导师生做社会主义核心价值观的坚定信仰者、积极传播者、模范</w:t>
      </w:r>
      <w:proofErr w:type="gramStart"/>
      <w:r w:rsidRPr="00A62FA8">
        <w:rPr>
          <w:rFonts w:asciiTheme="minorEastAsia" w:hAnsiTheme="minorEastAsia" w:hint="eastAsia"/>
          <w:sz w:val="28"/>
          <w:szCs w:val="28"/>
        </w:rPr>
        <w:t>践行</w:t>
      </w:r>
      <w:proofErr w:type="gramEnd"/>
      <w:r w:rsidRPr="00A62FA8">
        <w:rPr>
          <w:rFonts w:asciiTheme="minorEastAsia" w:hAnsiTheme="minorEastAsia" w:hint="eastAsia"/>
          <w:sz w:val="28"/>
          <w:szCs w:val="28"/>
        </w:rPr>
        <w:t>者，把立德树人的根本任务落实好。深入开展“弘扬爱国奋斗精神、建功立业新时代”活动。完善体现教育特点、符合学校实际的惩治和预防腐败体系，严格执行党风廉政建设责任制，切实把党要管党、从严治党的要求落到实处。</w:t>
      </w:r>
    </w:p>
    <w:p w:rsidR="007D7DFB" w:rsidRPr="00A62FA8" w:rsidRDefault="007D7DFB" w:rsidP="007D7DFB">
      <w:pPr>
        <w:spacing w:line="480" w:lineRule="exact"/>
        <w:ind w:firstLine="564"/>
        <w:rPr>
          <w:rFonts w:ascii="黑体" w:eastAsia="黑体" w:hAnsi="黑体"/>
          <w:sz w:val="28"/>
          <w:szCs w:val="28"/>
        </w:rPr>
      </w:pPr>
      <w:r w:rsidRPr="00A62FA8">
        <w:rPr>
          <w:rFonts w:ascii="黑体" w:eastAsia="黑体" w:hAnsi="黑体" w:hint="eastAsia"/>
          <w:sz w:val="28"/>
          <w:szCs w:val="28"/>
        </w:rPr>
        <w:t>三、创新工作方式方法，确保全国教育大会精神落实落地</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sz w:val="28"/>
          <w:szCs w:val="28"/>
        </w:rPr>
        <w:t>深刻学习领会、坚决贯彻落</w:t>
      </w:r>
      <w:proofErr w:type="gramStart"/>
      <w:r w:rsidRPr="00A62FA8">
        <w:rPr>
          <w:rFonts w:asciiTheme="minorEastAsia" w:hAnsiTheme="minorEastAsia" w:hint="eastAsia"/>
          <w:sz w:val="28"/>
          <w:szCs w:val="28"/>
        </w:rPr>
        <w:t>实习近</w:t>
      </w:r>
      <w:proofErr w:type="gramEnd"/>
      <w:r w:rsidRPr="00A62FA8">
        <w:rPr>
          <w:rFonts w:asciiTheme="minorEastAsia" w:hAnsiTheme="minorEastAsia" w:hint="eastAsia"/>
          <w:sz w:val="28"/>
          <w:szCs w:val="28"/>
        </w:rPr>
        <w:t>平总书记重要讲话精神和大会要求，是当前和今后一个时期学校的首要任务。全校上下要牢固树立“四个意识”，坚定“四个自信”，创新工作方式方法，确保全国教育大会精神落实落地。</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（一）加强思想武装。</w:t>
      </w:r>
      <w:r w:rsidRPr="00A62FA8">
        <w:rPr>
          <w:rFonts w:asciiTheme="minorEastAsia" w:hAnsiTheme="minorEastAsia" w:hint="eastAsia"/>
          <w:sz w:val="28"/>
          <w:szCs w:val="28"/>
        </w:rPr>
        <w:t>一是继续做好传达学习。在前期相关工作</w:t>
      </w:r>
      <w:r w:rsidRPr="00A62FA8">
        <w:rPr>
          <w:rFonts w:asciiTheme="minorEastAsia" w:hAnsiTheme="minorEastAsia" w:hint="eastAsia"/>
          <w:sz w:val="28"/>
          <w:szCs w:val="28"/>
        </w:rPr>
        <w:lastRenderedPageBreak/>
        <w:t>的基础上，继续通过召开党委中心组学习、专题学习会、各类座谈会等方式，持续深入学习大会精神。二是做好宣讲行动。学校领导同志和各院系各单位负责同志要带头开展深入细致的宣讲活动。同时统筹用好新媒体开展生动多样的学习宣传，帮助干部师生准确把握核心要义。三是做好培训行动。通过开展多形式、多层次的培训，确保各级干部把大会精神把握准、理解透、落实好。四是组织研讨行动。围绕习近平总书记重要讲话精神和大会要求，充分发挥科研优势，组织教师和专家学者深入开展研讨活动。</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（二）坚持问题导向。</w:t>
      </w:r>
      <w:r w:rsidRPr="00A62FA8">
        <w:rPr>
          <w:rFonts w:asciiTheme="minorEastAsia" w:hAnsiTheme="minorEastAsia" w:hint="eastAsia"/>
          <w:sz w:val="28"/>
          <w:szCs w:val="28"/>
        </w:rPr>
        <w:t>大兴调查研究之风工作，按照习近平总书记重要讲话精神和大会要求，进一步锁定问题、找准障碍、提出对策。一是问题清单。围绕中央关心、师生关切、社会关注的高等教育问题，结合学校实际，列出近年来乃至今后一个时期要解决的重点问题，找准切入点和突破口。二是课题清单。围绕习近平总书记关于教育的重要论述，组织学校有关力量进行研究阐释，明确学习贯彻的思路举措。三是文件清单。对标中央的新精神新要求，系统梳理和诊断现有的规章制度和政策文件，认真做好“废、改、立、释”各项工作。</w:t>
      </w:r>
    </w:p>
    <w:p w:rsidR="007D7DFB" w:rsidRPr="00A62FA8" w:rsidRDefault="007D7DFB" w:rsidP="007D7DFB">
      <w:pPr>
        <w:spacing w:line="480" w:lineRule="exact"/>
        <w:ind w:firstLine="564"/>
        <w:rPr>
          <w:rFonts w:asciiTheme="minorEastAsia" w:hAnsiTheme="minorEastAsia"/>
          <w:sz w:val="28"/>
          <w:szCs w:val="28"/>
        </w:rPr>
      </w:pPr>
      <w:r w:rsidRPr="00A62FA8">
        <w:rPr>
          <w:rFonts w:asciiTheme="minorEastAsia" w:hAnsiTheme="minorEastAsia" w:hint="eastAsia"/>
          <w:b/>
          <w:sz w:val="28"/>
          <w:szCs w:val="28"/>
        </w:rPr>
        <w:t>（三）切实负起领导责任。</w:t>
      </w:r>
      <w:r w:rsidRPr="00A62FA8">
        <w:rPr>
          <w:rFonts w:asciiTheme="minorEastAsia" w:hAnsiTheme="minorEastAsia" w:hint="eastAsia"/>
          <w:sz w:val="28"/>
          <w:szCs w:val="28"/>
        </w:rPr>
        <w:t>各院系各单位要按照党中央要求和教育部安排，抓住这次教育大会的历史性机遇，结合具体实际，</w:t>
      </w:r>
      <w:proofErr w:type="gramStart"/>
      <w:r w:rsidRPr="00A62FA8">
        <w:rPr>
          <w:rFonts w:asciiTheme="minorEastAsia" w:hAnsiTheme="minorEastAsia" w:hint="eastAsia"/>
          <w:sz w:val="28"/>
          <w:szCs w:val="28"/>
        </w:rPr>
        <w:t>作出</w:t>
      </w:r>
      <w:proofErr w:type="gramEnd"/>
      <w:r w:rsidRPr="00A62FA8">
        <w:rPr>
          <w:rFonts w:asciiTheme="minorEastAsia" w:hAnsiTheme="minorEastAsia" w:hint="eastAsia"/>
          <w:sz w:val="28"/>
          <w:szCs w:val="28"/>
        </w:rPr>
        <w:t>专题部署，提出具体要求，切实履行好职责和义务，确保党中央决策部署落地生根、取得实效。要加强工作指导，做好督促检查，务求取得实效，切忌形式主义。</w:t>
      </w:r>
    </w:p>
    <w:p w:rsidR="007D7DFB" w:rsidRPr="00A62FA8" w:rsidRDefault="007D7DFB" w:rsidP="007D7DFB">
      <w:pPr>
        <w:spacing w:line="480" w:lineRule="exact"/>
        <w:rPr>
          <w:rFonts w:asciiTheme="minorEastAsia" w:hAnsiTheme="minorEastAsia"/>
          <w:sz w:val="28"/>
          <w:szCs w:val="28"/>
        </w:rPr>
      </w:pPr>
    </w:p>
    <w:p w:rsidR="007D7DFB" w:rsidRPr="00A62FA8" w:rsidRDefault="007D7DFB" w:rsidP="007D7DFB">
      <w:pPr>
        <w:spacing w:line="480" w:lineRule="exact"/>
        <w:jc w:val="center"/>
        <w:rPr>
          <w:rFonts w:asciiTheme="minorEastAsia" w:hAnsiTheme="minorEastAsia"/>
          <w:sz w:val="28"/>
          <w:szCs w:val="28"/>
        </w:rPr>
      </w:pPr>
      <w:r w:rsidRPr="00A62FA8">
        <w:rPr>
          <w:rFonts w:asciiTheme="minorEastAsia" w:hAnsiTheme="minorEastAsia"/>
          <w:sz w:val="28"/>
          <w:szCs w:val="28"/>
        </w:rPr>
        <w:t xml:space="preserve">                        </w:t>
      </w:r>
      <w:r>
        <w:rPr>
          <w:rFonts w:asciiTheme="minorEastAsia" w:hAnsiTheme="minorEastAsia"/>
          <w:sz w:val="28"/>
          <w:szCs w:val="28"/>
        </w:rPr>
        <w:t xml:space="preserve">                </w:t>
      </w:r>
      <w:r w:rsidRPr="00A62FA8">
        <w:rPr>
          <w:rFonts w:asciiTheme="minorEastAsia" w:hAnsiTheme="minorEastAsia" w:hint="eastAsia"/>
          <w:sz w:val="28"/>
          <w:szCs w:val="28"/>
        </w:rPr>
        <w:t>中共南京大学委员会</w:t>
      </w:r>
    </w:p>
    <w:p w:rsidR="00BB1743" w:rsidRDefault="007D7DFB" w:rsidP="0011691C">
      <w:pPr>
        <w:spacing w:line="480" w:lineRule="exact"/>
        <w:jc w:val="center"/>
        <w:rPr>
          <w:rFonts w:asciiTheme="minorEastAsia" w:hAnsiTheme="minorEastAsia"/>
          <w:sz w:val="28"/>
          <w:szCs w:val="28"/>
        </w:rPr>
        <w:sectPr w:rsidR="00BB1743" w:rsidSect="007D7DFB">
          <w:pgSz w:w="11906" w:h="16838"/>
          <w:pgMar w:top="1440" w:right="1800" w:bottom="1440" w:left="1800" w:header="851" w:footer="567" w:gutter="0"/>
          <w:cols w:space="425"/>
          <w:docGrid w:type="lines" w:linePitch="312"/>
        </w:sectPr>
      </w:pPr>
      <w:r w:rsidRPr="00A62FA8">
        <w:rPr>
          <w:rFonts w:asciiTheme="minorEastAsia" w:hAnsiTheme="minorEastAsia"/>
          <w:sz w:val="28"/>
          <w:szCs w:val="28"/>
        </w:rPr>
        <w:t xml:space="preserve">                      </w:t>
      </w:r>
      <w:r>
        <w:rPr>
          <w:rFonts w:asciiTheme="minorEastAsia" w:hAnsiTheme="minorEastAsia"/>
          <w:sz w:val="28"/>
          <w:szCs w:val="28"/>
        </w:rPr>
        <w:t xml:space="preserve">                  </w:t>
      </w:r>
      <w:r w:rsidRPr="00A62FA8">
        <w:rPr>
          <w:rFonts w:asciiTheme="minorEastAsia" w:hAnsiTheme="minorEastAsia"/>
          <w:sz w:val="28"/>
          <w:szCs w:val="28"/>
        </w:rPr>
        <w:t>2018年11</w:t>
      </w:r>
      <w:r w:rsidRPr="00A62FA8">
        <w:rPr>
          <w:rFonts w:asciiTheme="minorEastAsia" w:hAnsiTheme="minorEastAsia" w:hint="eastAsia"/>
          <w:sz w:val="28"/>
          <w:szCs w:val="28"/>
        </w:rPr>
        <w:t>月13日</w:t>
      </w:r>
    </w:p>
    <w:p w:rsidR="00BB1743" w:rsidRPr="00BB1743" w:rsidRDefault="00BB1743" w:rsidP="00BB1743">
      <w:pPr>
        <w:widowControl/>
        <w:jc w:val="center"/>
        <w:outlineLvl w:val="0"/>
        <w:rPr>
          <w:rStyle w:val="aa"/>
          <w:rFonts w:ascii="Times New Roman" w:eastAsia="方正小标宋简体" w:hAnsi="Times New Roman" w:cs="Times New Roman"/>
          <w:bCs w:val="0"/>
          <w:color w:val="C00000"/>
          <w:spacing w:val="-4"/>
          <w:sz w:val="36"/>
          <w:szCs w:val="40"/>
        </w:rPr>
      </w:pPr>
      <w:r w:rsidRPr="00BB1743">
        <w:rPr>
          <w:rStyle w:val="aa"/>
          <w:rFonts w:ascii="Times New Roman" w:eastAsia="方正小标宋简体" w:hAnsi="Times New Roman" w:cs="Times New Roman"/>
          <w:bCs w:val="0"/>
          <w:color w:val="C00000"/>
          <w:spacing w:val="-4"/>
          <w:sz w:val="36"/>
          <w:szCs w:val="40"/>
        </w:rPr>
        <w:lastRenderedPageBreak/>
        <w:t>南京大学召开党委中心组扩大会议</w:t>
      </w:r>
    </w:p>
    <w:p w:rsidR="00627312" w:rsidRPr="00BB1743" w:rsidRDefault="00BB1743" w:rsidP="00BB1743">
      <w:pPr>
        <w:widowControl/>
        <w:jc w:val="center"/>
        <w:outlineLvl w:val="0"/>
        <w:rPr>
          <w:rStyle w:val="aa"/>
          <w:rFonts w:ascii="Times New Roman" w:eastAsia="方正小标宋简体" w:hAnsi="Times New Roman" w:cs="Times New Roman"/>
          <w:bCs w:val="0"/>
          <w:color w:val="C00000"/>
          <w:spacing w:val="-4"/>
          <w:sz w:val="36"/>
          <w:szCs w:val="40"/>
        </w:rPr>
      </w:pPr>
      <w:r w:rsidRPr="00BB1743">
        <w:rPr>
          <w:rStyle w:val="aa"/>
          <w:rFonts w:ascii="Times New Roman" w:eastAsia="方正小标宋简体" w:hAnsi="Times New Roman" w:cs="Times New Roman"/>
          <w:bCs w:val="0"/>
          <w:color w:val="C00000"/>
          <w:spacing w:val="-4"/>
          <w:sz w:val="36"/>
          <w:szCs w:val="40"/>
        </w:rPr>
        <w:t>专题学习贯彻全国教育大会精神</w:t>
      </w:r>
    </w:p>
    <w:p w:rsidR="00BB1743" w:rsidRDefault="00BB1743" w:rsidP="00BB1743">
      <w:pPr>
        <w:widowControl/>
        <w:jc w:val="center"/>
        <w:outlineLvl w:val="0"/>
        <w:rPr>
          <w:rStyle w:val="aa"/>
          <w:rFonts w:eastAsia="方正小标宋简体"/>
          <w:color w:val="C00000"/>
          <w:spacing w:val="-4"/>
          <w:sz w:val="36"/>
          <w:szCs w:val="40"/>
        </w:rPr>
      </w:pP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11月13日，南京大学召开党委中心组扩大会议，专题学习贯彻全国教育大会精神，全面建设“第一个南大”。校党委中心组全体成员、全校副处级以上领导干部、机关科长和辅导员代表等与会。会议由中科院院士、南京大学校长吕建主持。</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校党委常务副书记杨忠，党委常委、副校长王志林，人力资源处处长、党委教师工作部部长、化学化工学院党委书记</w:t>
      </w:r>
      <w:proofErr w:type="gramStart"/>
      <w:r w:rsidRPr="00BB1743">
        <w:rPr>
          <w:rFonts w:asciiTheme="minorEastAsia" w:hAnsiTheme="minorEastAsia" w:hint="eastAsia"/>
          <w:bCs/>
          <w:sz w:val="28"/>
          <w:szCs w:val="28"/>
        </w:rPr>
        <w:t>贾叙东</w:t>
      </w:r>
      <w:proofErr w:type="gramEnd"/>
      <w:r w:rsidRPr="00BB1743">
        <w:rPr>
          <w:rFonts w:asciiTheme="minorEastAsia" w:hAnsiTheme="minorEastAsia" w:hint="eastAsia"/>
          <w:bCs/>
          <w:sz w:val="28"/>
          <w:szCs w:val="28"/>
        </w:rPr>
        <w:t>，信息管理学院党委书记姜迎春，学生工作处处长、党委学生工作部部长龚跃，物理学院党委书记黄奇，地球科学与工程学院党委书记王唯，现代工程与应用科学学院执行院长陆延青等8位同志紧扣学习贯彻全国教育大会精神，围绕习近平总书记在全国教育大会上提出的“九个坚持”和“六个下功夫”，结合建设“第一个南大”这一主题与自身工作实际做了交流发言。</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江苏省政协副主席、南京大学党委书记胡金波以《把握“九个第一” 建设“第一个南大”》为题作讲话。他表示，大家的发言理论联系实际、历史贯穿现实、目标指引行动，悟得深、想得透、讲得实，让人有启发、有收获、有鼓舞。他强调，习近平总书记在全国教育大会上的重要讲话充分体现了以习近平同志为核心的党中央对教育工作高度重视，凸显了“教育第一”的基础性、先导性、全局性的地位和作用，是建设“第一个南大”的总定向、总指引、总遵循。要认真学习、深刻领会、全面落实。</w:t>
      </w:r>
      <w:proofErr w:type="gramStart"/>
      <w:r w:rsidRPr="00BB1743">
        <w:rPr>
          <w:rFonts w:asciiTheme="minorEastAsia" w:hAnsiTheme="minorEastAsia" w:hint="eastAsia"/>
          <w:bCs/>
          <w:sz w:val="28"/>
          <w:szCs w:val="28"/>
        </w:rPr>
        <w:t>自觉往</w:t>
      </w:r>
      <w:proofErr w:type="gramEnd"/>
      <w:r w:rsidRPr="00BB1743">
        <w:rPr>
          <w:rFonts w:asciiTheme="minorEastAsia" w:hAnsiTheme="minorEastAsia" w:hint="eastAsia"/>
          <w:bCs/>
          <w:sz w:val="28"/>
          <w:szCs w:val="28"/>
        </w:rPr>
        <w:t>心里走、往深里去、往实处落，切实增强责任感、危机感、紧迫感，让建设“第一个南大”的各项举措落地生根、开花结果。</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胡金波表示，建设“第一个南大”要把握“九个第一”。第一前提是“明确方向”。习近平总书记的“四个服务”为建设“第一个南大”指明了前进方向、</w:t>
      </w:r>
      <w:proofErr w:type="gramStart"/>
      <w:r w:rsidRPr="00BB1743">
        <w:rPr>
          <w:rFonts w:asciiTheme="minorEastAsia" w:hAnsiTheme="minorEastAsia" w:hint="eastAsia"/>
          <w:bCs/>
          <w:sz w:val="28"/>
          <w:szCs w:val="28"/>
        </w:rPr>
        <w:t>作出</w:t>
      </w:r>
      <w:proofErr w:type="gramEnd"/>
      <w:r w:rsidRPr="00BB1743">
        <w:rPr>
          <w:rFonts w:asciiTheme="minorEastAsia" w:hAnsiTheme="minorEastAsia" w:hint="eastAsia"/>
          <w:bCs/>
          <w:sz w:val="28"/>
          <w:szCs w:val="28"/>
        </w:rPr>
        <w:t>了明确定位，坚持教育为人民服务，就是</w:t>
      </w:r>
      <w:r w:rsidRPr="00BB1743">
        <w:rPr>
          <w:rFonts w:asciiTheme="minorEastAsia" w:hAnsiTheme="minorEastAsia" w:hint="eastAsia"/>
          <w:bCs/>
          <w:sz w:val="28"/>
          <w:szCs w:val="28"/>
        </w:rPr>
        <w:lastRenderedPageBreak/>
        <w:t>要办让人民满意的南京大学；坚持为中国共产党治国理政服务，就是要办让党放心的南京大学；坚持为巩固发展中国特色社会主义服务，就是要办让</w:t>
      </w:r>
      <w:proofErr w:type="gramStart"/>
      <w:r w:rsidRPr="00BB1743">
        <w:rPr>
          <w:rFonts w:asciiTheme="minorEastAsia" w:hAnsiTheme="minorEastAsia" w:hint="eastAsia"/>
          <w:bCs/>
          <w:sz w:val="28"/>
          <w:szCs w:val="28"/>
        </w:rPr>
        <w:t>时代点赞的</w:t>
      </w:r>
      <w:proofErr w:type="gramEnd"/>
      <w:r w:rsidRPr="00BB1743">
        <w:rPr>
          <w:rFonts w:asciiTheme="minorEastAsia" w:hAnsiTheme="minorEastAsia" w:hint="eastAsia"/>
          <w:bCs/>
          <w:sz w:val="28"/>
          <w:szCs w:val="28"/>
        </w:rPr>
        <w:t>南京大学；坚持为改革开放和社会主义现代化建设服务，</w:t>
      </w:r>
      <w:proofErr w:type="gramStart"/>
      <w:r w:rsidRPr="00BB1743">
        <w:rPr>
          <w:rFonts w:asciiTheme="minorEastAsia" w:hAnsiTheme="minorEastAsia" w:hint="eastAsia"/>
          <w:bCs/>
          <w:sz w:val="28"/>
          <w:szCs w:val="28"/>
        </w:rPr>
        <w:t>就是办让社会</w:t>
      </w:r>
      <w:proofErr w:type="gramEnd"/>
      <w:r w:rsidRPr="00BB1743">
        <w:rPr>
          <w:rFonts w:asciiTheme="minorEastAsia" w:hAnsiTheme="minorEastAsia" w:hint="eastAsia"/>
          <w:bCs/>
          <w:sz w:val="28"/>
          <w:szCs w:val="28"/>
        </w:rPr>
        <w:t>称道的南京大学。第一追求是“世界一流”。建设世界一流大学和一流学科是国家的要求、人民的期求、南大人自身的追求。作为“双一流”建设高校，南大人要自觉在全校上下形成聚焦一流、同创一流的合力，为率先建成“中国特色、南大风格”的世界一流大学提供南京大学方案、贡献南京大学智慧、交出让党和国家满意的南京大学答卷。第一使命是“立德树人”。要紧紧抓住立德树人这个根本，把立德树人作为学校工作的主线，构建起德智体美劳全面发展的立德树人教育体系，为人才培养筑牢更高水平、更加科学的制度基础。第一品牌是“最好本科”。人才培养为本，本科教育是根。南京大学提出办“最好本科”的实践，经过努力，已经取得明显成效、得到普遍认可。要汇聚更好的教师、最优的培养体系、最佳的教材，与时俱进、深化教改来办“最好本科”。第一资源是“人才队伍”。创建世界一流大学离不开一流人才的支撑。要进一步解放思想，做到寻觅人才求贤若渴、发现人才如获至宝、选拔人才不拘一格、使用人才各尽所能。第一动力是“改革创新”。改革是决定南京大学命运的关键一招，是南京大学发展的强大动力。要克服唯分数、唯升学、唯文凭、唯论文、唯帽子的顽</w:t>
      </w:r>
      <w:proofErr w:type="gramStart"/>
      <w:r w:rsidRPr="00BB1743">
        <w:rPr>
          <w:rFonts w:asciiTheme="minorEastAsia" w:hAnsiTheme="minorEastAsia" w:hint="eastAsia"/>
          <w:bCs/>
          <w:sz w:val="28"/>
          <w:szCs w:val="28"/>
        </w:rPr>
        <w:t>瘴</w:t>
      </w:r>
      <w:proofErr w:type="gramEnd"/>
      <w:r w:rsidRPr="00BB1743">
        <w:rPr>
          <w:rFonts w:asciiTheme="minorEastAsia" w:hAnsiTheme="minorEastAsia" w:hint="eastAsia"/>
          <w:bCs/>
          <w:sz w:val="28"/>
          <w:szCs w:val="28"/>
        </w:rPr>
        <w:t>痼疾，从根本上解决教育评价指挥棒问题。创新是南京大学存在的一种状态，发展的一种形态，完善的</w:t>
      </w:r>
      <w:proofErr w:type="gramStart"/>
      <w:r w:rsidRPr="00BB1743">
        <w:rPr>
          <w:rFonts w:asciiTheme="minorEastAsia" w:hAnsiTheme="minorEastAsia" w:hint="eastAsia"/>
          <w:bCs/>
          <w:sz w:val="28"/>
          <w:szCs w:val="28"/>
        </w:rPr>
        <w:t>一</w:t>
      </w:r>
      <w:proofErr w:type="gramEnd"/>
      <w:r w:rsidRPr="00BB1743">
        <w:rPr>
          <w:rFonts w:asciiTheme="minorEastAsia" w:hAnsiTheme="minorEastAsia" w:hint="eastAsia"/>
          <w:bCs/>
          <w:sz w:val="28"/>
          <w:szCs w:val="28"/>
        </w:rPr>
        <w:t>种质态，跃升的一种能态。要坚持问题倒逼创新、责任驱动创新、兴趣激发创新。第一效率是“优化管理”。要靠完善制度、提升素质来提高效率，打造“第一个南大”的“第一效率”。第一姿态是“真抓实干”。要克服“讲话秀”“问题秀”“调研秀”，克服“马大哈”的态度、“差不多”的标准、“过得去”的作风。要注重“做”，更注重“做好”；注重抽象思维，更注重具象思维；注重政策的精准性，更注重执行的有效性；注重“量”的积累，更注重“质”的提升；注重工作形态，更注重工作生态；注重雷厉风行，更注重久久为功。第</w:t>
      </w:r>
      <w:r w:rsidRPr="00BB1743">
        <w:rPr>
          <w:rFonts w:asciiTheme="minorEastAsia" w:hAnsiTheme="minorEastAsia" w:hint="eastAsia"/>
          <w:bCs/>
          <w:sz w:val="28"/>
          <w:szCs w:val="28"/>
        </w:rPr>
        <w:lastRenderedPageBreak/>
        <w:t>一保证是“党的领导”。党委要对学校工作实行全面领导，承担管党治党、办学治校的主体责任，在把方向、管大局上多谋善断，在抓班子、带队伍上知人善任，在做出决策、</w:t>
      </w:r>
      <w:proofErr w:type="gramStart"/>
      <w:r w:rsidRPr="00BB1743">
        <w:rPr>
          <w:rFonts w:asciiTheme="minorEastAsia" w:hAnsiTheme="minorEastAsia" w:hint="eastAsia"/>
          <w:bCs/>
          <w:sz w:val="28"/>
          <w:szCs w:val="28"/>
        </w:rPr>
        <w:t>保落实</w:t>
      </w:r>
      <w:proofErr w:type="gramEnd"/>
      <w:r w:rsidRPr="00BB1743">
        <w:rPr>
          <w:rFonts w:asciiTheme="minorEastAsia" w:hAnsiTheme="minorEastAsia" w:hint="eastAsia"/>
          <w:bCs/>
          <w:sz w:val="28"/>
          <w:szCs w:val="28"/>
        </w:rPr>
        <w:t>上敢为善成。</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胡金波强调，习近平总书记讲话博大精深，贯彻习近平重要讲话精神要博采众长，实践习近平重要讲话要</w:t>
      </w:r>
      <w:proofErr w:type="gramStart"/>
      <w:r w:rsidRPr="00BB1743">
        <w:rPr>
          <w:rFonts w:asciiTheme="minorEastAsia" w:hAnsiTheme="minorEastAsia" w:hint="eastAsia"/>
          <w:bCs/>
          <w:sz w:val="28"/>
          <w:szCs w:val="28"/>
        </w:rPr>
        <w:t>博观约取</w:t>
      </w:r>
      <w:proofErr w:type="gramEnd"/>
      <w:r w:rsidRPr="00BB1743">
        <w:rPr>
          <w:rFonts w:asciiTheme="minorEastAsia" w:hAnsiTheme="minorEastAsia" w:hint="eastAsia"/>
          <w:bCs/>
          <w:sz w:val="28"/>
          <w:szCs w:val="28"/>
        </w:rPr>
        <w:t>。建设“第一个南大”机遇难得、挑战严峻。他坚信，只要南大的教师德艺双馨、学生红专并进、干部德才兼备，“第一个南大”的美好蓝图在不远的将来一定会变成光辉灿烂的现实。</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吕建表示，胡金波书记以极高的政治站位，紧密结合南大“双一流”建设的具体实际，深刻解读了习近平总书记在全国教育大会上的重要讲话精神，对下一阶段如何结合学习贯彻全国教育大会精神，扎根中国大地办大学，把“第一个南大”精神更加具体化作出了重要阐释和说明。讲话明确提出了建设“第一个南大”的“九个第一”，他希望同志们认真学习，深刻理解，狠抓落实。</w:t>
      </w:r>
    </w:p>
    <w:p w:rsidR="00BB1743" w:rsidRPr="00BB1743" w:rsidRDefault="00BB1743" w:rsidP="00BB1743">
      <w:pPr>
        <w:spacing w:line="480" w:lineRule="exact"/>
        <w:ind w:firstLineChars="200" w:firstLine="560"/>
        <w:rPr>
          <w:rFonts w:asciiTheme="minorEastAsia" w:hAnsiTheme="minorEastAsia" w:hint="eastAsia"/>
          <w:bCs/>
          <w:sz w:val="28"/>
          <w:szCs w:val="28"/>
        </w:rPr>
      </w:pPr>
      <w:r w:rsidRPr="00BB1743">
        <w:rPr>
          <w:rFonts w:asciiTheme="minorEastAsia" w:hAnsiTheme="minorEastAsia" w:hint="eastAsia"/>
          <w:bCs/>
          <w:sz w:val="28"/>
          <w:szCs w:val="28"/>
        </w:rPr>
        <w:t>吕建就深入学习贯彻全国教育大会精神提出三点要求：第一，深刻学习领会习近平总书记重要讲话，切实把思想和行动统一到全国教育大会精神上来。要认真学习领会、全面准确把握习近平总书记关于教育的重要论述的科学内涵和精神实质，更好地用以武装头脑、指导实践、推动工作，实现新时代教育改革发展的新作为。第二，把握全国教育大会的战略要求，加快学校“双一流”建设步伐。要实施新时代立德树人工程、形成更高水平的人才培养体系、加强新时代教师队伍建设、全面加强大学文化建设、把党的领导党的建设贯穿办学</w:t>
      </w:r>
      <w:proofErr w:type="gramStart"/>
      <w:r w:rsidRPr="00BB1743">
        <w:rPr>
          <w:rFonts w:asciiTheme="minorEastAsia" w:hAnsiTheme="minorEastAsia" w:hint="eastAsia"/>
          <w:bCs/>
          <w:sz w:val="28"/>
          <w:szCs w:val="28"/>
        </w:rPr>
        <w:t>治校全</w:t>
      </w:r>
      <w:proofErr w:type="gramEnd"/>
      <w:r w:rsidRPr="00BB1743">
        <w:rPr>
          <w:rFonts w:asciiTheme="minorEastAsia" w:hAnsiTheme="minorEastAsia" w:hint="eastAsia"/>
          <w:bCs/>
          <w:sz w:val="28"/>
          <w:szCs w:val="28"/>
        </w:rPr>
        <w:t>过程。第三，创新工作方式方法，确保全国教育大会精神落实落地。要加强思想武装、坚持问题导向、切实负起领导责任。</w:t>
      </w:r>
    </w:p>
    <w:p w:rsidR="00BB1743" w:rsidRPr="00BB1743" w:rsidRDefault="00BB1743" w:rsidP="00BB1743">
      <w:pPr>
        <w:spacing w:line="480" w:lineRule="exact"/>
        <w:ind w:firstLineChars="200" w:firstLine="560"/>
        <w:rPr>
          <w:rFonts w:asciiTheme="minorEastAsia" w:hAnsiTheme="minorEastAsia"/>
          <w:bCs/>
          <w:sz w:val="28"/>
          <w:szCs w:val="28"/>
        </w:rPr>
      </w:pPr>
      <w:r w:rsidRPr="00BB1743">
        <w:rPr>
          <w:rFonts w:asciiTheme="minorEastAsia" w:hAnsiTheme="minorEastAsia" w:hint="eastAsia"/>
          <w:bCs/>
          <w:sz w:val="28"/>
          <w:szCs w:val="28"/>
        </w:rPr>
        <w:t>吕建表示，全校要深入学习贯彻全国教育大会精神，肩负起历史赋予的光荣责任，秉持百年南大敢为人先的风气，发扬百年南大艰苦奋斗的作风，坚定不移地推进各项改革发展措施，加快实现习近平总书记提出的“第一个南大”的奋斗目标，共同写好新时代高等教育内涵式发展的“奋进之笔”，开创南京大学新的辉煌。</w:t>
      </w:r>
      <w:bookmarkStart w:id="0" w:name="_GoBack"/>
      <w:bookmarkEnd w:id="0"/>
    </w:p>
    <w:sectPr w:rsidR="00BB1743" w:rsidRPr="00BB1743" w:rsidSect="007D7DFB">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92" w:rsidRDefault="00B72D92">
      <w:r>
        <w:separator/>
      </w:r>
    </w:p>
  </w:endnote>
  <w:endnote w:type="continuationSeparator" w:id="0">
    <w:p w:rsidR="00B72D92" w:rsidRDefault="00B7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Castellar">
    <w:panose1 w:val="020A0402060406010301"/>
    <w:charset w:val="00"/>
    <w:family w:val="roman"/>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12377"/>
    </w:sdtPr>
    <w:sdtEndPr>
      <w:rPr>
        <w:rFonts w:ascii="Castellar" w:hAnsi="Castellar"/>
        <w:sz w:val="24"/>
      </w:rPr>
    </w:sdtEndPr>
    <w:sdtContent>
      <w:p w:rsidR="007B11EF" w:rsidRDefault="001B2FDA">
        <w:pPr>
          <w:pStyle w:val="a7"/>
          <w:jc w:val="center"/>
          <w:rPr>
            <w:rFonts w:ascii="Castellar" w:hAnsi="Castellar"/>
            <w:sz w:val="24"/>
          </w:rPr>
        </w:pPr>
        <w:r>
          <w:rPr>
            <w:rFonts w:ascii="Castellar" w:hAnsi="Castellar"/>
            <w:sz w:val="24"/>
          </w:rPr>
          <w:t>—</w:t>
        </w:r>
        <w:r>
          <w:rPr>
            <w:rFonts w:ascii="Castellar" w:hAnsi="Castellar"/>
            <w:sz w:val="24"/>
          </w:rPr>
          <w:fldChar w:fldCharType="begin"/>
        </w:r>
        <w:r>
          <w:rPr>
            <w:rFonts w:ascii="Castellar" w:hAnsi="Castellar"/>
            <w:sz w:val="24"/>
          </w:rPr>
          <w:instrText>PAGE   \* MERGEFORMAT</w:instrText>
        </w:r>
        <w:r>
          <w:rPr>
            <w:rFonts w:ascii="Castellar" w:hAnsi="Castellar"/>
            <w:sz w:val="24"/>
          </w:rPr>
          <w:fldChar w:fldCharType="separate"/>
        </w:r>
        <w:r w:rsidR="00BB1743" w:rsidRPr="00BB1743">
          <w:rPr>
            <w:rFonts w:ascii="Castellar" w:hAnsi="Castellar"/>
            <w:noProof/>
            <w:sz w:val="24"/>
            <w:lang w:val="zh-CN"/>
          </w:rPr>
          <w:t>19</w:t>
        </w:r>
        <w:r>
          <w:rPr>
            <w:rFonts w:ascii="Castellar" w:hAnsi="Castellar"/>
            <w:sz w:val="24"/>
          </w:rPr>
          <w:fldChar w:fldCharType="end"/>
        </w:r>
        <w:r>
          <w:rPr>
            <w:rFonts w:ascii="Castellar" w:hAnsi="Castellar"/>
            <w:sz w:val="24"/>
          </w:rPr>
          <w:t>—</w:t>
        </w:r>
      </w:p>
    </w:sdtContent>
  </w:sdt>
  <w:p w:rsidR="007B11EF" w:rsidRDefault="007B11EF">
    <w:pPr>
      <w:pStyle w:val="a7"/>
      <w:rPr>
        <w:rFonts w:ascii="Castellar" w:hAnsi="Castella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92" w:rsidRDefault="00B72D92">
      <w:r>
        <w:separator/>
      </w:r>
    </w:p>
  </w:footnote>
  <w:footnote w:type="continuationSeparator" w:id="0">
    <w:p w:rsidR="00B72D92" w:rsidRDefault="00B7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662EB2"/>
    <w:rsid w:val="00001868"/>
    <w:rsid w:val="000122FB"/>
    <w:rsid w:val="000132BA"/>
    <w:rsid w:val="000138E0"/>
    <w:rsid w:val="00020D2E"/>
    <w:rsid w:val="00022AED"/>
    <w:rsid w:val="00024AC5"/>
    <w:rsid w:val="000314C5"/>
    <w:rsid w:val="0003440C"/>
    <w:rsid w:val="000354F8"/>
    <w:rsid w:val="00036196"/>
    <w:rsid w:val="00040707"/>
    <w:rsid w:val="00043C87"/>
    <w:rsid w:val="00043DA8"/>
    <w:rsid w:val="000460D9"/>
    <w:rsid w:val="00063439"/>
    <w:rsid w:val="0006572C"/>
    <w:rsid w:val="0007374D"/>
    <w:rsid w:val="00073DB2"/>
    <w:rsid w:val="00074BF1"/>
    <w:rsid w:val="0007591A"/>
    <w:rsid w:val="00076942"/>
    <w:rsid w:val="00081E26"/>
    <w:rsid w:val="00084493"/>
    <w:rsid w:val="00086B50"/>
    <w:rsid w:val="000911FC"/>
    <w:rsid w:val="00091388"/>
    <w:rsid w:val="0009636F"/>
    <w:rsid w:val="00096976"/>
    <w:rsid w:val="00097BF9"/>
    <w:rsid w:val="000A18E4"/>
    <w:rsid w:val="000A4C17"/>
    <w:rsid w:val="000A4EE3"/>
    <w:rsid w:val="000A64AF"/>
    <w:rsid w:val="000A7CC3"/>
    <w:rsid w:val="000B1559"/>
    <w:rsid w:val="000B47A9"/>
    <w:rsid w:val="000B7E14"/>
    <w:rsid w:val="000C0F5F"/>
    <w:rsid w:val="000C2A65"/>
    <w:rsid w:val="000D146D"/>
    <w:rsid w:val="000D4CD9"/>
    <w:rsid w:val="000D72BA"/>
    <w:rsid w:val="000E2CB4"/>
    <w:rsid w:val="000E6C2D"/>
    <w:rsid w:val="000F1547"/>
    <w:rsid w:val="000F3D99"/>
    <w:rsid w:val="000F4FBC"/>
    <w:rsid w:val="00115D0E"/>
    <w:rsid w:val="0011691C"/>
    <w:rsid w:val="00117137"/>
    <w:rsid w:val="00122BCD"/>
    <w:rsid w:val="00124F44"/>
    <w:rsid w:val="00125A6A"/>
    <w:rsid w:val="00131BCF"/>
    <w:rsid w:val="00134617"/>
    <w:rsid w:val="0014462D"/>
    <w:rsid w:val="00145E04"/>
    <w:rsid w:val="00147C1E"/>
    <w:rsid w:val="0015218E"/>
    <w:rsid w:val="0016341F"/>
    <w:rsid w:val="00170A2C"/>
    <w:rsid w:val="001744CD"/>
    <w:rsid w:val="00176FD6"/>
    <w:rsid w:val="001907CE"/>
    <w:rsid w:val="001975F7"/>
    <w:rsid w:val="00197B62"/>
    <w:rsid w:val="001B2FDA"/>
    <w:rsid w:val="001B3169"/>
    <w:rsid w:val="001B4DF9"/>
    <w:rsid w:val="001C128A"/>
    <w:rsid w:val="001C3621"/>
    <w:rsid w:val="001C41EF"/>
    <w:rsid w:val="001C698F"/>
    <w:rsid w:val="001D10E1"/>
    <w:rsid w:val="001D7E18"/>
    <w:rsid w:val="001E0C84"/>
    <w:rsid w:val="001E0FB8"/>
    <w:rsid w:val="001E480A"/>
    <w:rsid w:val="001F0751"/>
    <w:rsid w:val="001F46D0"/>
    <w:rsid w:val="0020157A"/>
    <w:rsid w:val="00205568"/>
    <w:rsid w:val="0020603C"/>
    <w:rsid w:val="00220BA8"/>
    <w:rsid w:val="00222213"/>
    <w:rsid w:val="00227096"/>
    <w:rsid w:val="00230692"/>
    <w:rsid w:val="0023624C"/>
    <w:rsid w:val="00240FC7"/>
    <w:rsid w:val="002551E1"/>
    <w:rsid w:val="00264DA3"/>
    <w:rsid w:val="002660A3"/>
    <w:rsid w:val="00266CF9"/>
    <w:rsid w:val="00266EDB"/>
    <w:rsid w:val="00267DEF"/>
    <w:rsid w:val="0027142A"/>
    <w:rsid w:val="00275609"/>
    <w:rsid w:val="00280C5A"/>
    <w:rsid w:val="0029270D"/>
    <w:rsid w:val="00295D84"/>
    <w:rsid w:val="002A4FE2"/>
    <w:rsid w:val="002A534A"/>
    <w:rsid w:val="002B277A"/>
    <w:rsid w:val="002B42D4"/>
    <w:rsid w:val="002B5A97"/>
    <w:rsid w:val="002B7DF8"/>
    <w:rsid w:val="002C54AF"/>
    <w:rsid w:val="002D5D8B"/>
    <w:rsid w:val="002D7450"/>
    <w:rsid w:val="002E06AC"/>
    <w:rsid w:val="00315628"/>
    <w:rsid w:val="00317E9A"/>
    <w:rsid w:val="00322C50"/>
    <w:rsid w:val="00323AA5"/>
    <w:rsid w:val="003300A9"/>
    <w:rsid w:val="003306E9"/>
    <w:rsid w:val="00337164"/>
    <w:rsid w:val="00343997"/>
    <w:rsid w:val="0034476F"/>
    <w:rsid w:val="00351B7C"/>
    <w:rsid w:val="00353743"/>
    <w:rsid w:val="003555D7"/>
    <w:rsid w:val="003613B0"/>
    <w:rsid w:val="0036250A"/>
    <w:rsid w:val="00364FBB"/>
    <w:rsid w:val="00365180"/>
    <w:rsid w:val="00366DC1"/>
    <w:rsid w:val="00367140"/>
    <w:rsid w:val="00372E8F"/>
    <w:rsid w:val="00373107"/>
    <w:rsid w:val="003757DD"/>
    <w:rsid w:val="003812FE"/>
    <w:rsid w:val="003837B2"/>
    <w:rsid w:val="0039334A"/>
    <w:rsid w:val="0039539A"/>
    <w:rsid w:val="003A4C8F"/>
    <w:rsid w:val="003A5584"/>
    <w:rsid w:val="003B5FF5"/>
    <w:rsid w:val="003B67C2"/>
    <w:rsid w:val="003C167D"/>
    <w:rsid w:val="003C6745"/>
    <w:rsid w:val="003D310F"/>
    <w:rsid w:val="003D7C7B"/>
    <w:rsid w:val="003E35AA"/>
    <w:rsid w:val="003F14B3"/>
    <w:rsid w:val="003F6A82"/>
    <w:rsid w:val="00410260"/>
    <w:rsid w:val="00432402"/>
    <w:rsid w:val="0044479E"/>
    <w:rsid w:val="00455501"/>
    <w:rsid w:val="004572BC"/>
    <w:rsid w:val="0047537E"/>
    <w:rsid w:val="0048451D"/>
    <w:rsid w:val="0048513E"/>
    <w:rsid w:val="00490AC5"/>
    <w:rsid w:val="004A46FD"/>
    <w:rsid w:val="004A4764"/>
    <w:rsid w:val="004C032C"/>
    <w:rsid w:val="004C46B6"/>
    <w:rsid w:val="004D2661"/>
    <w:rsid w:val="004D41BC"/>
    <w:rsid w:val="004D5241"/>
    <w:rsid w:val="004D7467"/>
    <w:rsid w:val="004E1170"/>
    <w:rsid w:val="004E256D"/>
    <w:rsid w:val="004F1197"/>
    <w:rsid w:val="004F331F"/>
    <w:rsid w:val="004F5816"/>
    <w:rsid w:val="00504308"/>
    <w:rsid w:val="00515AC0"/>
    <w:rsid w:val="00524181"/>
    <w:rsid w:val="00525B1F"/>
    <w:rsid w:val="00530D5A"/>
    <w:rsid w:val="00533F94"/>
    <w:rsid w:val="005361E8"/>
    <w:rsid w:val="00536E6D"/>
    <w:rsid w:val="00547238"/>
    <w:rsid w:val="00555B28"/>
    <w:rsid w:val="00555CC5"/>
    <w:rsid w:val="00567658"/>
    <w:rsid w:val="005742FF"/>
    <w:rsid w:val="0057543B"/>
    <w:rsid w:val="00585465"/>
    <w:rsid w:val="00585983"/>
    <w:rsid w:val="00587643"/>
    <w:rsid w:val="00594EBB"/>
    <w:rsid w:val="005A29E7"/>
    <w:rsid w:val="005A63C6"/>
    <w:rsid w:val="005B5B07"/>
    <w:rsid w:val="005B71AE"/>
    <w:rsid w:val="005B71C7"/>
    <w:rsid w:val="005C1314"/>
    <w:rsid w:val="005C4248"/>
    <w:rsid w:val="005C5C19"/>
    <w:rsid w:val="005C7793"/>
    <w:rsid w:val="005D1B62"/>
    <w:rsid w:val="005D2417"/>
    <w:rsid w:val="005D43CE"/>
    <w:rsid w:val="005D4DF6"/>
    <w:rsid w:val="005E064A"/>
    <w:rsid w:val="005E0B85"/>
    <w:rsid w:val="005F27E4"/>
    <w:rsid w:val="0060058C"/>
    <w:rsid w:val="00604E26"/>
    <w:rsid w:val="0062388C"/>
    <w:rsid w:val="00623FA6"/>
    <w:rsid w:val="00624B93"/>
    <w:rsid w:val="00627312"/>
    <w:rsid w:val="00641039"/>
    <w:rsid w:val="006410D4"/>
    <w:rsid w:val="00644800"/>
    <w:rsid w:val="00644F37"/>
    <w:rsid w:val="00646137"/>
    <w:rsid w:val="00652D62"/>
    <w:rsid w:val="00660B4D"/>
    <w:rsid w:val="00660C57"/>
    <w:rsid w:val="00661ABE"/>
    <w:rsid w:val="006704DE"/>
    <w:rsid w:val="00670DF7"/>
    <w:rsid w:val="0067384C"/>
    <w:rsid w:val="00682CDA"/>
    <w:rsid w:val="00684385"/>
    <w:rsid w:val="006852A9"/>
    <w:rsid w:val="006A07A4"/>
    <w:rsid w:val="006A22EC"/>
    <w:rsid w:val="006A4332"/>
    <w:rsid w:val="006A6DE5"/>
    <w:rsid w:val="006B2501"/>
    <w:rsid w:val="006B655A"/>
    <w:rsid w:val="006C1828"/>
    <w:rsid w:val="006D4312"/>
    <w:rsid w:val="006D50BD"/>
    <w:rsid w:val="0070148A"/>
    <w:rsid w:val="0070360E"/>
    <w:rsid w:val="00714C57"/>
    <w:rsid w:val="0072081D"/>
    <w:rsid w:val="00725609"/>
    <w:rsid w:val="00726E9B"/>
    <w:rsid w:val="00737701"/>
    <w:rsid w:val="00740BF8"/>
    <w:rsid w:val="007502B2"/>
    <w:rsid w:val="00766A0A"/>
    <w:rsid w:val="00775E24"/>
    <w:rsid w:val="0077747E"/>
    <w:rsid w:val="0078206F"/>
    <w:rsid w:val="00794D2E"/>
    <w:rsid w:val="00796C7D"/>
    <w:rsid w:val="007A3A41"/>
    <w:rsid w:val="007B0F77"/>
    <w:rsid w:val="007B11EF"/>
    <w:rsid w:val="007B134A"/>
    <w:rsid w:val="007B174C"/>
    <w:rsid w:val="007B1C41"/>
    <w:rsid w:val="007B59C1"/>
    <w:rsid w:val="007B67F0"/>
    <w:rsid w:val="007C1C0E"/>
    <w:rsid w:val="007D1558"/>
    <w:rsid w:val="007D1726"/>
    <w:rsid w:val="007D354D"/>
    <w:rsid w:val="007D7DFB"/>
    <w:rsid w:val="007F3003"/>
    <w:rsid w:val="007F611B"/>
    <w:rsid w:val="00800E95"/>
    <w:rsid w:val="00805702"/>
    <w:rsid w:val="00805A0C"/>
    <w:rsid w:val="00810CF2"/>
    <w:rsid w:val="00812A36"/>
    <w:rsid w:val="00822F9D"/>
    <w:rsid w:val="00824F96"/>
    <w:rsid w:val="008252B9"/>
    <w:rsid w:val="00833758"/>
    <w:rsid w:val="0084500A"/>
    <w:rsid w:val="008450E0"/>
    <w:rsid w:val="00847408"/>
    <w:rsid w:val="0085269D"/>
    <w:rsid w:val="008536F4"/>
    <w:rsid w:val="0085574C"/>
    <w:rsid w:val="00870953"/>
    <w:rsid w:val="0087165C"/>
    <w:rsid w:val="008775EA"/>
    <w:rsid w:val="00880C5D"/>
    <w:rsid w:val="0089294B"/>
    <w:rsid w:val="0089590A"/>
    <w:rsid w:val="00897CD5"/>
    <w:rsid w:val="008A1555"/>
    <w:rsid w:val="008A3AEB"/>
    <w:rsid w:val="008A4F42"/>
    <w:rsid w:val="008A6E25"/>
    <w:rsid w:val="008B1BD8"/>
    <w:rsid w:val="008B4A7A"/>
    <w:rsid w:val="008B5D13"/>
    <w:rsid w:val="008B7B24"/>
    <w:rsid w:val="008B7D26"/>
    <w:rsid w:val="008B7FDA"/>
    <w:rsid w:val="008C3203"/>
    <w:rsid w:val="008F27AE"/>
    <w:rsid w:val="008F2976"/>
    <w:rsid w:val="008F6E5C"/>
    <w:rsid w:val="0091152E"/>
    <w:rsid w:val="00924642"/>
    <w:rsid w:val="009604EC"/>
    <w:rsid w:val="009646D6"/>
    <w:rsid w:val="009655B9"/>
    <w:rsid w:val="00970CF1"/>
    <w:rsid w:val="0097343E"/>
    <w:rsid w:val="00983879"/>
    <w:rsid w:val="009854DC"/>
    <w:rsid w:val="00987A3E"/>
    <w:rsid w:val="00992D8E"/>
    <w:rsid w:val="009948BA"/>
    <w:rsid w:val="009A1DBF"/>
    <w:rsid w:val="009D774B"/>
    <w:rsid w:val="009E0143"/>
    <w:rsid w:val="009E4FBE"/>
    <w:rsid w:val="009E5FA5"/>
    <w:rsid w:val="009F4ABA"/>
    <w:rsid w:val="00A019D2"/>
    <w:rsid w:val="00A12C24"/>
    <w:rsid w:val="00A175B1"/>
    <w:rsid w:val="00A21A3B"/>
    <w:rsid w:val="00A21BB3"/>
    <w:rsid w:val="00A227CF"/>
    <w:rsid w:val="00A2333F"/>
    <w:rsid w:val="00A26100"/>
    <w:rsid w:val="00A266AE"/>
    <w:rsid w:val="00A32E21"/>
    <w:rsid w:val="00A331A9"/>
    <w:rsid w:val="00A36422"/>
    <w:rsid w:val="00A36D5D"/>
    <w:rsid w:val="00A373D1"/>
    <w:rsid w:val="00A452BF"/>
    <w:rsid w:val="00A46DD3"/>
    <w:rsid w:val="00A51623"/>
    <w:rsid w:val="00A55247"/>
    <w:rsid w:val="00A62FA8"/>
    <w:rsid w:val="00A72CA6"/>
    <w:rsid w:val="00A80805"/>
    <w:rsid w:val="00A84026"/>
    <w:rsid w:val="00A84093"/>
    <w:rsid w:val="00A861FE"/>
    <w:rsid w:val="00A96EBA"/>
    <w:rsid w:val="00AB53FC"/>
    <w:rsid w:val="00AD2B3E"/>
    <w:rsid w:val="00AD7A2A"/>
    <w:rsid w:val="00AE1217"/>
    <w:rsid w:val="00AF23E2"/>
    <w:rsid w:val="00B06B3D"/>
    <w:rsid w:val="00B167B8"/>
    <w:rsid w:val="00B21D35"/>
    <w:rsid w:val="00B21DD1"/>
    <w:rsid w:val="00B21DEC"/>
    <w:rsid w:val="00B24F08"/>
    <w:rsid w:val="00B32D34"/>
    <w:rsid w:val="00B401B1"/>
    <w:rsid w:val="00B435E2"/>
    <w:rsid w:val="00B457C0"/>
    <w:rsid w:val="00B51937"/>
    <w:rsid w:val="00B54FD2"/>
    <w:rsid w:val="00B72D92"/>
    <w:rsid w:val="00B801FD"/>
    <w:rsid w:val="00B81B2C"/>
    <w:rsid w:val="00B8319B"/>
    <w:rsid w:val="00B87F1C"/>
    <w:rsid w:val="00B97806"/>
    <w:rsid w:val="00BA0D46"/>
    <w:rsid w:val="00BA3490"/>
    <w:rsid w:val="00BB1743"/>
    <w:rsid w:val="00BB219A"/>
    <w:rsid w:val="00BB232E"/>
    <w:rsid w:val="00BB38CC"/>
    <w:rsid w:val="00BB41D9"/>
    <w:rsid w:val="00BC277A"/>
    <w:rsid w:val="00BC3634"/>
    <w:rsid w:val="00BC5166"/>
    <w:rsid w:val="00BC5DAA"/>
    <w:rsid w:val="00BD3354"/>
    <w:rsid w:val="00BD526B"/>
    <w:rsid w:val="00BE0380"/>
    <w:rsid w:val="00BE1DC8"/>
    <w:rsid w:val="00BE27B6"/>
    <w:rsid w:val="00BF085A"/>
    <w:rsid w:val="00BF58DA"/>
    <w:rsid w:val="00BF6391"/>
    <w:rsid w:val="00C04F88"/>
    <w:rsid w:val="00C07867"/>
    <w:rsid w:val="00C11476"/>
    <w:rsid w:val="00C16DDC"/>
    <w:rsid w:val="00C2097B"/>
    <w:rsid w:val="00C23F9C"/>
    <w:rsid w:val="00C27AD4"/>
    <w:rsid w:val="00C336F6"/>
    <w:rsid w:val="00C4679B"/>
    <w:rsid w:val="00C52C99"/>
    <w:rsid w:val="00C5629F"/>
    <w:rsid w:val="00C5725C"/>
    <w:rsid w:val="00C57491"/>
    <w:rsid w:val="00C92FD3"/>
    <w:rsid w:val="00CB0673"/>
    <w:rsid w:val="00CB2206"/>
    <w:rsid w:val="00CB2EE0"/>
    <w:rsid w:val="00CC1BA2"/>
    <w:rsid w:val="00CC2851"/>
    <w:rsid w:val="00CC5CA9"/>
    <w:rsid w:val="00CD00DC"/>
    <w:rsid w:val="00CD2680"/>
    <w:rsid w:val="00CD53A0"/>
    <w:rsid w:val="00CE5208"/>
    <w:rsid w:val="00CE6C07"/>
    <w:rsid w:val="00CF3971"/>
    <w:rsid w:val="00CF66A5"/>
    <w:rsid w:val="00D10B51"/>
    <w:rsid w:val="00D22210"/>
    <w:rsid w:val="00D27598"/>
    <w:rsid w:val="00D301EC"/>
    <w:rsid w:val="00D3074F"/>
    <w:rsid w:val="00D33006"/>
    <w:rsid w:val="00D52CDF"/>
    <w:rsid w:val="00D60B3A"/>
    <w:rsid w:val="00D63B9C"/>
    <w:rsid w:val="00D65B64"/>
    <w:rsid w:val="00D71527"/>
    <w:rsid w:val="00D727E3"/>
    <w:rsid w:val="00D728C4"/>
    <w:rsid w:val="00D775A2"/>
    <w:rsid w:val="00D8795A"/>
    <w:rsid w:val="00D94FC8"/>
    <w:rsid w:val="00D97193"/>
    <w:rsid w:val="00DB17CE"/>
    <w:rsid w:val="00DB4D1D"/>
    <w:rsid w:val="00DC387F"/>
    <w:rsid w:val="00DE17C4"/>
    <w:rsid w:val="00DE4DAE"/>
    <w:rsid w:val="00DF09EE"/>
    <w:rsid w:val="00DF223E"/>
    <w:rsid w:val="00DF65BF"/>
    <w:rsid w:val="00DF669E"/>
    <w:rsid w:val="00E06D47"/>
    <w:rsid w:val="00E1018C"/>
    <w:rsid w:val="00E20E59"/>
    <w:rsid w:val="00E278B6"/>
    <w:rsid w:val="00E32AC4"/>
    <w:rsid w:val="00E3495D"/>
    <w:rsid w:val="00E35BF4"/>
    <w:rsid w:val="00E35D59"/>
    <w:rsid w:val="00E50A3D"/>
    <w:rsid w:val="00E54A0A"/>
    <w:rsid w:val="00E56EFF"/>
    <w:rsid w:val="00E60A73"/>
    <w:rsid w:val="00E60F74"/>
    <w:rsid w:val="00E63431"/>
    <w:rsid w:val="00E70A87"/>
    <w:rsid w:val="00E72F64"/>
    <w:rsid w:val="00E73468"/>
    <w:rsid w:val="00E745F9"/>
    <w:rsid w:val="00E84FE8"/>
    <w:rsid w:val="00E871CC"/>
    <w:rsid w:val="00E96ACC"/>
    <w:rsid w:val="00EA3328"/>
    <w:rsid w:val="00EA4DFC"/>
    <w:rsid w:val="00EA75A1"/>
    <w:rsid w:val="00EB3B2C"/>
    <w:rsid w:val="00EB7F2B"/>
    <w:rsid w:val="00EC73C1"/>
    <w:rsid w:val="00EC7583"/>
    <w:rsid w:val="00ED689A"/>
    <w:rsid w:val="00ED74FE"/>
    <w:rsid w:val="00EE7468"/>
    <w:rsid w:val="00EF3F1C"/>
    <w:rsid w:val="00EF6259"/>
    <w:rsid w:val="00EF6844"/>
    <w:rsid w:val="00EF6F2B"/>
    <w:rsid w:val="00F0541C"/>
    <w:rsid w:val="00F058AA"/>
    <w:rsid w:val="00F06D86"/>
    <w:rsid w:val="00F0718B"/>
    <w:rsid w:val="00F118F7"/>
    <w:rsid w:val="00F16661"/>
    <w:rsid w:val="00F16B0B"/>
    <w:rsid w:val="00F1709D"/>
    <w:rsid w:val="00F313C9"/>
    <w:rsid w:val="00F42DE8"/>
    <w:rsid w:val="00F47469"/>
    <w:rsid w:val="00F523F3"/>
    <w:rsid w:val="00F6128D"/>
    <w:rsid w:val="00F7018E"/>
    <w:rsid w:val="00F77FBF"/>
    <w:rsid w:val="00F973F6"/>
    <w:rsid w:val="00FB6F27"/>
    <w:rsid w:val="00FB730C"/>
    <w:rsid w:val="00FC7D06"/>
    <w:rsid w:val="00FC7DF7"/>
    <w:rsid w:val="00FD5C8D"/>
    <w:rsid w:val="00FE47AF"/>
    <w:rsid w:val="00FE57CD"/>
    <w:rsid w:val="00FF444E"/>
    <w:rsid w:val="1D30773C"/>
    <w:rsid w:val="215D2D6B"/>
    <w:rsid w:val="2466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546F0AF-7BD8-47ED-AD65-A0FCB0F7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jc w:val="left"/>
      <w:outlineLvl w:val="0"/>
    </w:pPr>
    <w:rPr>
      <w:rFonts w:ascii="宋体" w:eastAsia="宋体" w:hAnsi="宋体" w:cs="Times New Roman"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nhideWhenUsed/>
    <w:qFormat/>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Date"/>
    <w:basedOn w:val="a"/>
    <w:next w:val="a"/>
    <w:link w:val="Char1"/>
    <w:pPr>
      <w:ind w:leftChars="2500" w:left="100"/>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qFormat/>
    <w:rPr>
      <w:color w:val="201818"/>
      <w:u w:val="none"/>
    </w:rPr>
  </w:style>
  <w:style w:type="character" w:styleId="ac">
    <w:name w:val="Emphasis"/>
    <w:basedOn w:val="a0"/>
    <w:uiPriority w:val="20"/>
    <w:qFormat/>
  </w:style>
  <w:style w:type="character" w:styleId="HTML">
    <w:name w:val="HTML Definition"/>
    <w:basedOn w:val="a0"/>
    <w:qFormat/>
  </w:style>
  <w:style w:type="character" w:styleId="HTML0">
    <w:name w:val="HTML Variable"/>
    <w:basedOn w:val="a0"/>
    <w:qFormat/>
  </w:style>
  <w:style w:type="character" w:styleId="ad">
    <w:name w:val="Hyperlink"/>
    <w:basedOn w:val="a0"/>
    <w:qFormat/>
    <w:rPr>
      <w:color w:val="201818"/>
      <w:u w:val="none"/>
    </w:rPr>
  </w:style>
  <w:style w:type="character" w:styleId="HTML1">
    <w:name w:val="HTML Code"/>
    <w:basedOn w:val="a0"/>
    <w:qFormat/>
    <w:rPr>
      <w:rFonts w:ascii="Courier New" w:hAnsi="Courier New"/>
      <w:sz w:val="20"/>
    </w:rPr>
  </w:style>
  <w:style w:type="character" w:styleId="ae">
    <w:name w:val="annotation reference"/>
    <w:basedOn w:val="a0"/>
    <w:qFormat/>
    <w:rPr>
      <w:sz w:val="21"/>
      <w:szCs w:val="21"/>
    </w:rPr>
  </w:style>
  <w:style w:type="character" w:styleId="HTML2">
    <w:name w:val="HTML Cite"/>
    <w:basedOn w:val="a0"/>
    <w:qFormat/>
  </w:style>
  <w:style w:type="character" w:customStyle="1" w:styleId="ico">
    <w:name w:val="ico"/>
    <w:basedOn w:val="a0"/>
    <w:qFormat/>
  </w:style>
  <w:style w:type="character" w:customStyle="1" w:styleId="ico1">
    <w:name w:val="ico1"/>
    <w:basedOn w:val="a0"/>
    <w:qFormat/>
  </w:style>
  <w:style w:type="character" w:customStyle="1" w:styleId="active">
    <w:name w:val="active"/>
    <w:basedOn w:val="a0"/>
    <w:rPr>
      <w:bdr w:val="single" w:sz="6" w:space="0" w:color="396B90"/>
      <w:shd w:val="clear" w:color="auto" w:fill="59A2D9"/>
    </w:rPr>
  </w:style>
  <w:style w:type="character" w:customStyle="1" w:styleId="bsharetext">
    <w:name w:val="bsharetext"/>
    <w:basedOn w:val="a0"/>
    <w:qFormat/>
  </w:style>
  <w:style w:type="character" w:customStyle="1" w:styleId="bshare-overlaylink1">
    <w:name w:val="bshare-overlaylink1"/>
    <w:basedOn w:val="a0"/>
    <w:qFormat/>
    <w:rPr>
      <w:shd w:val="clear" w:color="auto" w:fill="FF5C00"/>
    </w:rPr>
  </w:style>
  <w:style w:type="character" w:customStyle="1" w:styleId="bshare-textspan1">
    <w:name w:val="bshare-textspan1"/>
    <w:basedOn w:val="a0"/>
    <w:qFormat/>
    <w:rPr>
      <w:rFonts w:ascii="Arial" w:hAnsi="Arial" w:cs="Arial" w:hint="eastAsia"/>
      <w:b/>
      <w:color w:val="FFFFFF"/>
      <w:sz w:val="19"/>
      <w:szCs w:val="19"/>
    </w:rPr>
  </w:style>
  <w:style w:type="character" w:customStyle="1" w:styleId="source1">
    <w:name w:val="source1"/>
    <w:basedOn w:val="a0"/>
    <w:qFormat/>
    <w:rPr>
      <w:rFonts w:ascii="Verdana" w:hAnsi="Verdana" w:cs="Verdana"/>
      <w:sz w:val="18"/>
      <w:szCs w:val="18"/>
    </w:rPr>
  </w:style>
  <w:style w:type="character" w:customStyle="1" w:styleId="Char4">
    <w:name w:val="页眉 Char"/>
    <w:basedOn w:val="a0"/>
    <w:link w:val="a8"/>
    <w:qFormat/>
    <w:rPr>
      <w:rFonts w:asciiTheme="minorHAnsi" w:eastAsiaTheme="minorEastAsia" w:hAnsiTheme="minorHAnsi" w:cstheme="minorBidi"/>
      <w:kern w:val="2"/>
      <w:sz w:val="18"/>
      <w:szCs w:val="18"/>
    </w:rPr>
  </w:style>
  <w:style w:type="character" w:customStyle="1" w:styleId="Char3">
    <w:name w:val="页脚 Char"/>
    <w:basedOn w:val="a0"/>
    <w:link w:val="a7"/>
    <w:uiPriority w:val="99"/>
    <w:qFormat/>
    <w:rPr>
      <w:rFonts w:asciiTheme="minorHAnsi" w:eastAsiaTheme="minorEastAsia" w:hAnsiTheme="minorHAnsi" w:cstheme="minorBidi"/>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styleId="af">
    <w:name w:val="List Paragraph"/>
    <w:basedOn w:val="a"/>
    <w:uiPriority w:val="34"/>
    <w:qFormat/>
    <w:pPr>
      <w:ind w:firstLineChars="200" w:firstLine="420"/>
    </w:pPr>
  </w:style>
  <w:style w:type="character" w:customStyle="1" w:styleId="Char2">
    <w:name w:val="批注框文本 Char"/>
    <w:basedOn w:val="a0"/>
    <w:link w:val="a6"/>
    <w:rPr>
      <w:rFonts w:asciiTheme="minorHAnsi" w:eastAsiaTheme="minorEastAsia" w:hAnsiTheme="minorHAnsi" w:cstheme="minorBidi"/>
      <w:kern w:val="2"/>
      <w:sz w:val="18"/>
      <w:szCs w:val="18"/>
    </w:rPr>
  </w:style>
  <w:style w:type="character" w:customStyle="1" w:styleId="4Char">
    <w:name w:val="标题 4 Char"/>
    <w:basedOn w:val="a0"/>
    <w:link w:val="4"/>
    <w:qFormat/>
    <w:rPr>
      <w:rFonts w:ascii="宋体" w:hAnsi="宋体"/>
      <w:b/>
      <w:sz w:val="24"/>
      <w:szCs w:val="24"/>
    </w:rPr>
  </w:style>
  <w:style w:type="character" w:customStyle="1" w:styleId="titlefont">
    <w:name w:val="titlefont"/>
    <w:basedOn w:val="a0"/>
    <w:qFormat/>
  </w:style>
  <w:style w:type="character" w:customStyle="1" w:styleId="Char0">
    <w:name w:val="批注文字 Char"/>
    <w:basedOn w:val="a0"/>
    <w:link w:val="a4"/>
    <w:qFormat/>
    <w:rPr>
      <w:rFonts w:asciiTheme="minorHAnsi" w:eastAsiaTheme="minorEastAsia" w:hAnsiTheme="minorHAnsi" w:cstheme="minorBidi"/>
      <w:kern w:val="2"/>
      <w:sz w:val="21"/>
      <w:szCs w:val="22"/>
    </w:rPr>
  </w:style>
  <w:style w:type="character" w:customStyle="1" w:styleId="Char">
    <w:name w:val="批注主题 Char"/>
    <w:basedOn w:val="Char0"/>
    <w:link w:val="a3"/>
    <w:qFormat/>
    <w:rPr>
      <w:rFonts w:asciiTheme="minorHAnsi" w:eastAsiaTheme="minorEastAsia" w:hAnsiTheme="minorHAnsi" w:cstheme="minorBidi"/>
      <w:b/>
      <w:bCs/>
      <w:kern w:val="2"/>
      <w:sz w:val="21"/>
      <w:szCs w:val="22"/>
    </w:rPr>
  </w:style>
  <w:style w:type="character" w:customStyle="1" w:styleId="Char1">
    <w:name w:val="日期 Char"/>
    <w:basedOn w:val="a0"/>
    <w:link w:val="a5"/>
    <w:qFormat/>
    <w:rPr>
      <w:rFonts w:asciiTheme="minorHAnsi" w:eastAsiaTheme="minorEastAsia" w:hAnsiTheme="minorHAnsi" w:cstheme="minorBidi"/>
      <w:kern w:val="2"/>
      <w:sz w:val="21"/>
      <w:szCs w:val="22"/>
    </w:rPr>
  </w:style>
  <w:style w:type="paragraph" w:customStyle="1" w:styleId="author">
    <w:name w:val="author"/>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1516">
      <w:bodyDiv w:val="1"/>
      <w:marLeft w:val="0"/>
      <w:marRight w:val="0"/>
      <w:marTop w:val="0"/>
      <w:marBottom w:val="0"/>
      <w:divBdr>
        <w:top w:val="none" w:sz="0" w:space="0" w:color="auto"/>
        <w:left w:val="none" w:sz="0" w:space="0" w:color="auto"/>
        <w:bottom w:val="none" w:sz="0" w:space="0" w:color="auto"/>
        <w:right w:val="none" w:sz="0" w:space="0" w:color="auto"/>
      </w:divBdr>
    </w:div>
    <w:div w:id="279381334">
      <w:bodyDiv w:val="1"/>
      <w:marLeft w:val="0"/>
      <w:marRight w:val="0"/>
      <w:marTop w:val="0"/>
      <w:marBottom w:val="0"/>
      <w:divBdr>
        <w:top w:val="none" w:sz="0" w:space="0" w:color="auto"/>
        <w:left w:val="none" w:sz="0" w:space="0" w:color="auto"/>
        <w:bottom w:val="none" w:sz="0" w:space="0" w:color="auto"/>
        <w:right w:val="none" w:sz="0" w:space="0" w:color="auto"/>
      </w:divBdr>
    </w:div>
    <w:div w:id="465397367">
      <w:bodyDiv w:val="1"/>
      <w:marLeft w:val="0"/>
      <w:marRight w:val="0"/>
      <w:marTop w:val="0"/>
      <w:marBottom w:val="0"/>
      <w:divBdr>
        <w:top w:val="none" w:sz="0" w:space="0" w:color="auto"/>
        <w:left w:val="none" w:sz="0" w:space="0" w:color="auto"/>
        <w:bottom w:val="none" w:sz="0" w:space="0" w:color="auto"/>
        <w:right w:val="none" w:sz="0" w:space="0" w:color="auto"/>
      </w:divBdr>
    </w:div>
    <w:div w:id="824781040">
      <w:bodyDiv w:val="1"/>
      <w:marLeft w:val="0"/>
      <w:marRight w:val="0"/>
      <w:marTop w:val="0"/>
      <w:marBottom w:val="0"/>
      <w:divBdr>
        <w:top w:val="none" w:sz="0" w:space="0" w:color="auto"/>
        <w:left w:val="none" w:sz="0" w:space="0" w:color="auto"/>
        <w:bottom w:val="none" w:sz="0" w:space="0" w:color="auto"/>
        <w:right w:val="none" w:sz="0" w:space="0" w:color="auto"/>
      </w:divBdr>
    </w:div>
    <w:div w:id="829373811">
      <w:bodyDiv w:val="1"/>
      <w:marLeft w:val="0"/>
      <w:marRight w:val="0"/>
      <w:marTop w:val="0"/>
      <w:marBottom w:val="0"/>
      <w:divBdr>
        <w:top w:val="none" w:sz="0" w:space="0" w:color="auto"/>
        <w:left w:val="none" w:sz="0" w:space="0" w:color="auto"/>
        <w:bottom w:val="none" w:sz="0" w:space="0" w:color="auto"/>
        <w:right w:val="none" w:sz="0" w:space="0" w:color="auto"/>
      </w:divBdr>
    </w:div>
    <w:div w:id="1297178261">
      <w:bodyDiv w:val="1"/>
      <w:marLeft w:val="0"/>
      <w:marRight w:val="0"/>
      <w:marTop w:val="0"/>
      <w:marBottom w:val="0"/>
      <w:divBdr>
        <w:top w:val="none" w:sz="0" w:space="0" w:color="auto"/>
        <w:left w:val="none" w:sz="0" w:space="0" w:color="auto"/>
        <w:bottom w:val="none" w:sz="0" w:space="0" w:color="auto"/>
        <w:right w:val="none" w:sz="0" w:space="0" w:color="auto"/>
      </w:divBdr>
    </w:div>
    <w:div w:id="159948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A7D61-0538-4D7C-82E5-0027450F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2150</Words>
  <Characters>12256</Characters>
  <Application>Microsoft Office Word</Application>
  <DocSecurity>0</DocSecurity>
  <Lines>102</Lines>
  <Paragraphs>28</Paragraphs>
  <ScaleCrop>false</ScaleCrop>
  <Company>Lenovo</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2018-11-15T09:51:00Z</cp:lastPrinted>
  <dcterms:created xsi:type="dcterms:W3CDTF">2018-10-16T01:37:00Z</dcterms:created>
  <dcterms:modified xsi:type="dcterms:W3CDTF">2018-11-26T12:08:00Z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